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7F" w:rsidRDefault="003811A8" w:rsidP="003811A8">
      <w:pPr>
        <w:pStyle w:val="a3"/>
        <w:numPr>
          <w:ilvl w:val="0"/>
          <w:numId w:val="1"/>
        </w:numPr>
      </w:pPr>
      <w:proofErr w:type="spellStart"/>
      <w:r w:rsidRPr="003811A8">
        <w:rPr>
          <w:lang w:val="ru-RU"/>
        </w:rPr>
        <w:t>Досв</w:t>
      </w:r>
      <w:r>
        <w:t>ід</w:t>
      </w:r>
      <w:proofErr w:type="spellEnd"/>
      <w:r>
        <w:t xml:space="preserve"> роботи завідувача вивчено та узагальнено </w:t>
      </w:r>
    </w:p>
    <w:p w:rsidR="003811A8" w:rsidRDefault="003811A8" w:rsidP="003811A8">
      <w:pPr>
        <w:pStyle w:val="a3"/>
        <w:numPr>
          <w:ilvl w:val="0"/>
          <w:numId w:val="1"/>
        </w:numPr>
      </w:pPr>
      <w:r>
        <w:rPr>
          <w:lang w:val="ru-RU"/>
        </w:rPr>
        <w:t>На баз</w:t>
      </w:r>
      <w:r>
        <w:t xml:space="preserve">і кабінету проводиться </w:t>
      </w:r>
      <w:proofErr w:type="gramStart"/>
      <w:r>
        <w:t>м</w:t>
      </w:r>
      <w:proofErr w:type="gramEnd"/>
      <w:r>
        <w:t>іська опорна школа з 2004 року</w:t>
      </w:r>
    </w:p>
    <w:p w:rsidR="003811A8" w:rsidRDefault="003811A8" w:rsidP="003811A8">
      <w:pPr>
        <w:pStyle w:val="a3"/>
        <w:numPr>
          <w:ilvl w:val="0"/>
          <w:numId w:val="1"/>
        </w:numPr>
      </w:pPr>
      <w:r>
        <w:t>Міські семінари</w:t>
      </w:r>
    </w:p>
    <w:p w:rsidR="003811A8" w:rsidRDefault="003811A8" w:rsidP="003811A8">
      <w:pPr>
        <w:pStyle w:val="a3"/>
      </w:pPr>
    </w:p>
    <w:p w:rsidR="003811A8" w:rsidRDefault="003811A8" w:rsidP="003811A8">
      <w:pPr>
        <w:pStyle w:val="a3"/>
        <w:numPr>
          <w:ilvl w:val="0"/>
          <w:numId w:val="1"/>
        </w:numPr>
      </w:pPr>
      <w:r>
        <w:t>Обласні семінари та методичні об’єднання вчителів інформатики</w:t>
      </w:r>
    </w:p>
    <w:p w:rsidR="003811A8" w:rsidRDefault="003811A8" w:rsidP="003811A8">
      <w:pPr>
        <w:pStyle w:val="a3"/>
        <w:rPr>
          <w:color w:val="000000"/>
          <w:sz w:val="16"/>
          <w:szCs w:val="16"/>
        </w:rPr>
      </w:pPr>
      <w:proofErr w:type="spellStart"/>
      <w:r w:rsidRPr="002654BF">
        <w:rPr>
          <w:color w:val="000000"/>
          <w:sz w:val="16"/>
          <w:szCs w:val="16"/>
        </w:rPr>
        <w:t>Методоб’єднання</w:t>
      </w:r>
      <w:proofErr w:type="spellEnd"/>
      <w:r w:rsidRPr="002654BF">
        <w:rPr>
          <w:color w:val="000000"/>
          <w:sz w:val="16"/>
          <w:szCs w:val="16"/>
        </w:rPr>
        <w:t xml:space="preserve"> вчителів інформатики шкіл нового типу на тему: «Викладання основ алгоритмізації та програмування в школах нового типу», 16 травня 2007 року</w:t>
      </w:r>
    </w:p>
    <w:p w:rsidR="003811A8" w:rsidRPr="002654BF" w:rsidRDefault="003811A8" w:rsidP="003811A8">
      <w:pPr>
        <w:autoSpaceDE w:val="0"/>
        <w:autoSpaceDN w:val="0"/>
        <w:adjustRightInd w:val="0"/>
        <w:ind w:firstLine="708"/>
        <w:rPr>
          <w:color w:val="000000"/>
          <w:sz w:val="16"/>
          <w:szCs w:val="16"/>
        </w:rPr>
      </w:pPr>
      <w:r w:rsidRPr="002654BF">
        <w:rPr>
          <w:color w:val="000000"/>
          <w:sz w:val="16"/>
          <w:szCs w:val="16"/>
        </w:rPr>
        <w:t xml:space="preserve">Семінару методистів РМК з інформатики: «Робота з обдарованими дітьми. Всеукраїнська олімпіада з інформатики», 20 червня 2007 року, «Використання нових інформаційно-комунікаційних технологій в Луцькому НВК </w:t>
      </w:r>
      <w:proofErr w:type="spellStart"/>
      <w:r w:rsidRPr="002654BF">
        <w:rPr>
          <w:color w:val="000000"/>
          <w:sz w:val="16"/>
          <w:szCs w:val="16"/>
        </w:rPr>
        <w:t>“Гімназія</w:t>
      </w:r>
      <w:proofErr w:type="spellEnd"/>
      <w:r w:rsidRPr="002654BF">
        <w:rPr>
          <w:color w:val="000000"/>
          <w:sz w:val="16"/>
          <w:szCs w:val="16"/>
        </w:rPr>
        <w:t xml:space="preserve"> №14” (з досвіду роботи)», 26 вересня 2007 року.</w:t>
      </w:r>
    </w:p>
    <w:p w:rsidR="003811A8" w:rsidRDefault="003811A8" w:rsidP="003811A8">
      <w:pPr>
        <w:rPr>
          <w:color w:val="000000"/>
          <w:sz w:val="16"/>
          <w:szCs w:val="16"/>
        </w:rPr>
      </w:pPr>
      <w:r w:rsidRPr="002654BF">
        <w:rPr>
          <w:color w:val="000000"/>
          <w:sz w:val="16"/>
          <w:szCs w:val="16"/>
        </w:rPr>
        <w:t xml:space="preserve">Тренінг з основ візуального програмування, вчителі інформатики </w:t>
      </w:r>
      <w:proofErr w:type="spellStart"/>
      <w:r w:rsidRPr="002654BF">
        <w:rPr>
          <w:color w:val="000000"/>
          <w:sz w:val="16"/>
          <w:szCs w:val="16"/>
        </w:rPr>
        <w:t>м.Луцька</w:t>
      </w:r>
      <w:proofErr w:type="spellEnd"/>
      <w:r w:rsidRPr="002654BF">
        <w:rPr>
          <w:color w:val="000000"/>
          <w:sz w:val="16"/>
          <w:szCs w:val="16"/>
        </w:rPr>
        <w:t xml:space="preserve">, 19 вчителів, 14.05.2009 </w:t>
      </w:r>
    </w:p>
    <w:p w:rsidR="003811A8" w:rsidRPr="002654BF" w:rsidRDefault="003811A8" w:rsidP="003811A8">
      <w:pPr>
        <w:rPr>
          <w:color w:val="000000"/>
          <w:sz w:val="16"/>
          <w:szCs w:val="16"/>
        </w:rPr>
      </w:pPr>
      <w:r w:rsidRPr="002654BF">
        <w:rPr>
          <w:color w:val="000000"/>
          <w:sz w:val="16"/>
          <w:szCs w:val="16"/>
        </w:rPr>
        <w:t xml:space="preserve">Семінар вчителів іноземної мови: «Використання </w:t>
      </w:r>
      <w:proofErr w:type="spellStart"/>
      <w:r w:rsidRPr="002654BF">
        <w:rPr>
          <w:color w:val="000000"/>
          <w:sz w:val="16"/>
          <w:szCs w:val="16"/>
        </w:rPr>
        <w:t>комп’ютерно</w:t>
      </w:r>
      <w:proofErr w:type="spellEnd"/>
      <w:r w:rsidRPr="002654BF">
        <w:rPr>
          <w:color w:val="000000"/>
          <w:sz w:val="16"/>
          <w:szCs w:val="16"/>
        </w:rPr>
        <w:t xml:space="preserve"> орієнтованих систем у навчально-виховному процесі. Проект </w:t>
      </w:r>
      <w:proofErr w:type="spellStart"/>
      <w:r w:rsidRPr="002654BF">
        <w:rPr>
          <w:color w:val="000000"/>
          <w:sz w:val="16"/>
          <w:szCs w:val="16"/>
        </w:rPr>
        <w:t>“Intel</w:t>
      </w:r>
      <w:proofErr w:type="spellEnd"/>
      <w:r w:rsidRPr="002654BF">
        <w:rPr>
          <w:color w:val="000000"/>
          <w:sz w:val="16"/>
          <w:szCs w:val="16"/>
        </w:rPr>
        <w:t xml:space="preserve">. Навчання для </w:t>
      </w:r>
      <w:proofErr w:type="spellStart"/>
      <w:r w:rsidRPr="002654BF">
        <w:rPr>
          <w:color w:val="000000"/>
          <w:sz w:val="16"/>
          <w:szCs w:val="16"/>
        </w:rPr>
        <w:t>майбутнього”</w:t>
      </w:r>
      <w:proofErr w:type="spellEnd"/>
      <w:r w:rsidRPr="002654BF">
        <w:rPr>
          <w:color w:val="000000"/>
          <w:sz w:val="16"/>
          <w:szCs w:val="16"/>
        </w:rPr>
        <w:t>, 20 березня 2007 року</w:t>
      </w:r>
    </w:p>
    <w:p w:rsidR="003811A8" w:rsidRDefault="003811A8" w:rsidP="003811A8">
      <w:pPr>
        <w:pStyle w:val="a3"/>
      </w:pPr>
    </w:p>
    <w:p w:rsidR="003811A8" w:rsidRDefault="001B20A7" w:rsidP="003811A8">
      <w:pPr>
        <w:pStyle w:val="a3"/>
        <w:numPr>
          <w:ilvl w:val="0"/>
          <w:numId w:val="1"/>
        </w:numPr>
      </w:pPr>
      <w:r>
        <w:t>Тренінги за програмою «</w:t>
      </w:r>
      <w:proofErr w:type="spellStart"/>
      <w:r>
        <w:t>Інтел</w:t>
      </w:r>
      <w:proofErr w:type="spellEnd"/>
      <w:r>
        <w:t>. Навчання для майбутнього</w:t>
      </w: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20A7">
        <w:rPr>
          <w:b/>
          <w:bCs/>
          <w:color w:val="000000"/>
          <w:sz w:val="20"/>
          <w:szCs w:val="20"/>
        </w:rPr>
        <w:t>Навчання вчителів гімназії №14 за програмую «</w:t>
      </w:r>
      <w:proofErr w:type="spellStart"/>
      <w:r w:rsidRPr="001B20A7">
        <w:rPr>
          <w:b/>
          <w:bCs/>
          <w:color w:val="000000"/>
          <w:sz w:val="20"/>
          <w:szCs w:val="20"/>
        </w:rPr>
        <w:t>Іntel</w:t>
      </w:r>
      <w:proofErr w:type="spellEnd"/>
      <w:r w:rsidRPr="001B20A7">
        <w:rPr>
          <w:b/>
          <w:bCs/>
          <w:color w:val="000000"/>
          <w:sz w:val="20"/>
          <w:szCs w:val="20"/>
        </w:rPr>
        <w:t>. Навчання для майбутнього»</w:t>
      </w:r>
    </w:p>
    <w:p w:rsid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20A7">
        <w:rPr>
          <w:b/>
          <w:bCs/>
          <w:color w:val="000000"/>
          <w:sz w:val="20"/>
          <w:szCs w:val="20"/>
        </w:rPr>
        <w:t>Листопад 2008 – 12 вчителів</w:t>
      </w: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20A7">
        <w:rPr>
          <w:b/>
          <w:bCs/>
          <w:color w:val="000000"/>
          <w:sz w:val="20"/>
          <w:szCs w:val="20"/>
        </w:rPr>
        <w:t>Жовтень 2009 – 12 вчителів</w:t>
      </w: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20A7">
        <w:rPr>
          <w:b/>
          <w:bCs/>
          <w:color w:val="000000"/>
          <w:sz w:val="20"/>
          <w:szCs w:val="20"/>
        </w:rPr>
        <w:t>Жовтень 2010 – 10 вчителів</w:t>
      </w: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1B20A7">
        <w:rPr>
          <w:b/>
          <w:bCs/>
          <w:color w:val="000000"/>
          <w:sz w:val="20"/>
          <w:szCs w:val="20"/>
        </w:rPr>
        <w:t>Жовтень 2011 – 12 вчителів</w:t>
      </w:r>
    </w:p>
    <w:p w:rsidR="001B20A7" w:rsidRPr="001B20A7" w:rsidRDefault="001B20A7" w:rsidP="001B20A7">
      <w:pPr>
        <w:pStyle w:val="a3"/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B20A7" w:rsidRPr="001B20A7" w:rsidRDefault="001B20A7" w:rsidP="001B20A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B20A7">
        <w:rPr>
          <w:color w:val="000000"/>
          <w:sz w:val="20"/>
          <w:szCs w:val="20"/>
        </w:rPr>
        <w:t xml:space="preserve">Член журі ІІІ (обласного) етапу Всеукраїнської олімпіади з інформатики, член журі Волинської обласної </w:t>
      </w:r>
      <w:proofErr w:type="spellStart"/>
      <w:r w:rsidRPr="001B20A7">
        <w:rPr>
          <w:color w:val="000000"/>
          <w:sz w:val="20"/>
          <w:szCs w:val="20"/>
        </w:rPr>
        <w:t>Інтернет-оілімпіади</w:t>
      </w:r>
      <w:proofErr w:type="spellEnd"/>
      <w:r w:rsidRPr="001B20A7">
        <w:rPr>
          <w:color w:val="000000"/>
          <w:sz w:val="20"/>
          <w:szCs w:val="20"/>
        </w:rPr>
        <w:t xml:space="preserve"> з програмування, голова журі ІІ (міського) етапу Всеукраїнської олімпіади з інформатики та конкурсу захисту робіт МАН, керівник школи </w:t>
      </w:r>
      <w:r w:rsidRPr="001B20A7">
        <w:rPr>
          <w:sz w:val="20"/>
          <w:szCs w:val="20"/>
        </w:rPr>
        <w:t>робота школи обдарованих дітей з інформатики, викладач зборі для учнів по підготовці до олімпіади з інформатики.</w:t>
      </w:r>
      <w:bookmarkStart w:id="0" w:name="_GoBack"/>
      <w:bookmarkEnd w:id="0"/>
    </w:p>
    <w:p w:rsidR="001B20A7" w:rsidRDefault="001B20A7" w:rsidP="001B20A7">
      <w:pPr>
        <w:pStyle w:val="a3"/>
      </w:pPr>
    </w:p>
    <w:p w:rsidR="003811A8" w:rsidRDefault="003811A8" w:rsidP="003811A8">
      <w:pPr>
        <w:pStyle w:val="a3"/>
        <w:numPr>
          <w:ilvl w:val="0"/>
          <w:numId w:val="1"/>
        </w:numPr>
      </w:pPr>
    </w:p>
    <w:p w:rsidR="003811A8" w:rsidRDefault="003811A8" w:rsidP="003811A8">
      <w:pPr>
        <w:pStyle w:val="a3"/>
      </w:pPr>
    </w:p>
    <w:p w:rsidR="003811A8" w:rsidRDefault="003811A8" w:rsidP="003811A8">
      <w:pPr>
        <w:pStyle w:val="a3"/>
      </w:pPr>
    </w:p>
    <w:p w:rsidR="003811A8" w:rsidRPr="003811A8" w:rsidRDefault="003811A8" w:rsidP="003811A8">
      <w:pPr>
        <w:pStyle w:val="a3"/>
      </w:pPr>
    </w:p>
    <w:sectPr w:rsidR="003811A8" w:rsidRPr="003811A8" w:rsidSect="0033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AEF"/>
    <w:multiLevelType w:val="hybridMultilevel"/>
    <w:tmpl w:val="3CE68E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1A8"/>
    <w:rsid w:val="001B20A7"/>
    <w:rsid w:val="0033137F"/>
    <w:rsid w:val="0038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2012-05-16T10:53:00Z</dcterms:created>
  <dcterms:modified xsi:type="dcterms:W3CDTF">2012-05-16T11:05:00Z</dcterms:modified>
</cp:coreProperties>
</file>