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A11" w:rsidRPr="006E2463" w:rsidRDefault="00250A11" w:rsidP="00250A11">
      <w:pPr>
        <w:ind w:firstLine="567"/>
        <w:jc w:val="center"/>
        <w:rPr>
          <w:b/>
          <w:sz w:val="28"/>
          <w:szCs w:val="28"/>
          <w:lang w:val="uk-UA"/>
        </w:rPr>
      </w:pPr>
      <w:r w:rsidRPr="006E2463">
        <w:rPr>
          <w:b/>
          <w:sz w:val="28"/>
          <w:szCs w:val="28"/>
          <w:lang w:val="uk-UA"/>
        </w:rPr>
        <w:t>Звіт про роботу</w:t>
      </w:r>
    </w:p>
    <w:p w:rsidR="00250A11" w:rsidRPr="006E2463" w:rsidRDefault="00250A11" w:rsidP="00250A11">
      <w:pPr>
        <w:jc w:val="center"/>
        <w:rPr>
          <w:lang w:val="uk-UA"/>
        </w:rPr>
      </w:pPr>
      <w:r w:rsidRPr="006E2463">
        <w:rPr>
          <w:b/>
          <w:sz w:val="28"/>
          <w:szCs w:val="28"/>
          <w:lang w:val="uk-UA"/>
        </w:rPr>
        <w:t>опорної школи з питань комп’ютеризації навчального процесу та впровадження нових інформаційних технологій</w:t>
      </w:r>
      <w:r w:rsidRPr="006E2463">
        <w:rPr>
          <w:lang w:val="uk-UA"/>
        </w:rPr>
        <w:t xml:space="preserve"> </w:t>
      </w:r>
    </w:p>
    <w:p w:rsidR="00250A11" w:rsidRPr="006E2463" w:rsidRDefault="00250A11" w:rsidP="00250A11">
      <w:pPr>
        <w:ind w:firstLine="567"/>
        <w:jc w:val="center"/>
        <w:rPr>
          <w:sz w:val="28"/>
          <w:szCs w:val="28"/>
          <w:lang w:val="uk-UA"/>
        </w:rPr>
      </w:pPr>
      <w:r w:rsidRPr="006E2463">
        <w:rPr>
          <w:sz w:val="28"/>
          <w:szCs w:val="28"/>
          <w:lang w:val="uk-UA"/>
        </w:rPr>
        <w:t xml:space="preserve"> (керівник Гісь І.В.)</w:t>
      </w:r>
    </w:p>
    <w:p w:rsidR="00250A11" w:rsidRPr="006E2463" w:rsidRDefault="00250A11" w:rsidP="00250A11">
      <w:pPr>
        <w:shd w:val="clear" w:color="auto" w:fill="FFFFFF"/>
        <w:jc w:val="center"/>
        <w:rPr>
          <w:b/>
          <w:sz w:val="28"/>
          <w:szCs w:val="28"/>
          <w:u w:val="single"/>
          <w:lang w:val="uk-UA"/>
        </w:rPr>
      </w:pPr>
    </w:p>
    <w:p w:rsidR="00250A11" w:rsidRPr="006E2463" w:rsidRDefault="00250A11" w:rsidP="00250A11">
      <w:pPr>
        <w:ind w:firstLine="709"/>
        <w:jc w:val="both"/>
        <w:rPr>
          <w:sz w:val="28"/>
          <w:szCs w:val="28"/>
          <w:lang w:val="uk-UA"/>
        </w:rPr>
      </w:pPr>
      <w:r w:rsidRPr="006E2463">
        <w:rPr>
          <w:sz w:val="28"/>
          <w:szCs w:val="28"/>
          <w:lang w:val="uk-UA"/>
        </w:rPr>
        <w:t>Протягом 2019-2020 навчального року на опорній школі проведено два заняття.</w:t>
      </w:r>
    </w:p>
    <w:p w:rsidR="00250A11" w:rsidRPr="006E2463" w:rsidRDefault="00250A11" w:rsidP="00250A11">
      <w:pPr>
        <w:ind w:firstLine="709"/>
        <w:jc w:val="both"/>
        <w:rPr>
          <w:sz w:val="28"/>
          <w:szCs w:val="28"/>
          <w:lang w:val="uk-UA"/>
        </w:rPr>
      </w:pPr>
      <w:r w:rsidRPr="006E2463">
        <w:rPr>
          <w:sz w:val="28"/>
          <w:szCs w:val="28"/>
          <w:lang w:val="uk-UA"/>
        </w:rPr>
        <w:t>На семінарі-практикумі:</w:t>
      </w:r>
      <w:r w:rsidRPr="006E2463">
        <w:rPr>
          <w:b/>
          <w:sz w:val="28"/>
          <w:szCs w:val="28"/>
          <w:lang w:val="uk-UA"/>
        </w:rPr>
        <w:t xml:space="preserve"> «</w:t>
      </w:r>
      <w:r w:rsidRPr="006E2463">
        <w:rPr>
          <w:b/>
          <w:color w:val="212121"/>
          <w:sz w:val="28"/>
          <w:szCs w:val="28"/>
          <w:lang w:val="uk-UA"/>
        </w:rPr>
        <w:t>Методичні принципи підготовки школярів до олімпіад, конкурсів, турнірів</w:t>
      </w:r>
      <w:r w:rsidRPr="006E2463">
        <w:rPr>
          <w:b/>
          <w:sz w:val="28"/>
          <w:szCs w:val="28"/>
          <w:lang w:val="uk-UA"/>
        </w:rPr>
        <w:t>. Практикум з розв’язування задач»</w:t>
      </w:r>
      <w:r w:rsidRPr="006E2463">
        <w:rPr>
          <w:sz w:val="28"/>
          <w:szCs w:val="28"/>
          <w:lang w:val="uk-UA"/>
        </w:rPr>
        <w:t>» 24 жовтня 2019 року було проаналізовано:</w:t>
      </w:r>
    </w:p>
    <w:p w:rsidR="00250A11" w:rsidRPr="006E2463" w:rsidRDefault="00250A11" w:rsidP="00250A11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2463">
        <w:rPr>
          <w:rFonts w:ascii="Times New Roman" w:hAnsi="Times New Roman"/>
          <w:sz w:val="28"/>
          <w:szCs w:val="28"/>
          <w:lang w:val="uk-UA"/>
        </w:rPr>
        <w:t>- завдання олімпіад з інформатики та ІКТ ІІІ та ІV етапів;</w:t>
      </w:r>
    </w:p>
    <w:p w:rsidR="00250A11" w:rsidRPr="006E2463" w:rsidRDefault="00250A11" w:rsidP="00250A11">
      <w:pPr>
        <w:ind w:firstLine="709"/>
        <w:jc w:val="both"/>
        <w:rPr>
          <w:sz w:val="28"/>
          <w:szCs w:val="28"/>
          <w:lang w:val="uk-UA"/>
        </w:rPr>
      </w:pPr>
      <w:r w:rsidRPr="006E2463">
        <w:rPr>
          <w:sz w:val="28"/>
          <w:szCs w:val="28"/>
          <w:lang w:val="uk-UA"/>
        </w:rPr>
        <w:t xml:space="preserve">- тематика та методи розв’язування  </w:t>
      </w:r>
      <w:proofErr w:type="spellStart"/>
      <w:r w:rsidRPr="006E2463">
        <w:rPr>
          <w:sz w:val="28"/>
          <w:szCs w:val="28"/>
          <w:lang w:val="uk-UA"/>
        </w:rPr>
        <w:t>олімпіадних</w:t>
      </w:r>
      <w:proofErr w:type="spellEnd"/>
      <w:r w:rsidRPr="006E2463">
        <w:rPr>
          <w:sz w:val="28"/>
          <w:szCs w:val="28"/>
          <w:lang w:val="uk-UA"/>
        </w:rPr>
        <w:t xml:space="preserve"> завдань з інформатики. </w:t>
      </w:r>
    </w:p>
    <w:p w:rsidR="00250A11" w:rsidRPr="006E2463" w:rsidRDefault="00250A11" w:rsidP="00250A11">
      <w:pPr>
        <w:ind w:firstLine="709"/>
        <w:jc w:val="both"/>
        <w:rPr>
          <w:sz w:val="28"/>
          <w:szCs w:val="28"/>
          <w:lang w:val="uk-UA"/>
        </w:rPr>
      </w:pPr>
      <w:r w:rsidRPr="006E2463">
        <w:rPr>
          <w:sz w:val="28"/>
          <w:szCs w:val="28"/>
          <w:lang w:val="uk-UA"/>
        </w:rPr>
        <w:t>- правила проведення олімпіад і вимоги до виконання робіт. Принципи роботи в системі проведення олімпіад EJUDGE.</w:t>
      </w:r>
    </w:p>
    <w:p w:rsidR="00250A11" w:rsidRPr="006E2463" w:rsidRDefault="00250A11" w:rsidP="00250A11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2463">
        <w:rPr>
          <w:rFonts w:ascii="Times New Roman" w:hAnsi="Times New Roman"/>
          <w:sz w:val="28"/>
          <w:szCs w:val="28"/>
          <w:lang w:val="uk-UA"/>
        </w:rPr>
        <w:t xml:space="preserve">- практикум з розв'язування задач для вчителів інформатики в системі </w:t>
      </w:r>
      <w:proofErr w:type="spellStart"/>
      <w:r w:rsidRPr="006E2463">
        <w:rPr>
          <w:rFonts w:ascii="Times New Roman" w:hAnsi="Times New Roman"/>
          <w:sz w:val="28"/>
          <w:szCs w:val="28"/>
          <w:lang w:val="uk-UA"/>
        </w:rPr>
        <w:t>Ejudge</w:t>
      </w:r>
      <w:proofErr w:type="spellEnd"/>
      <w:r w:rsidRPr="006E2463">
        <w:rPr>
          <w:rFonts w:ascii="Times New Roman" w:hAnsi="Times New Roman"/>
          <w:sz w:val="28"/>
          <w:szCs w:val="28"/>
          <w:lang w:val="uk-UA"/>
        </w:rPr>
        <w:t xml:space="preserve"> (турніри):</w:t>
      </w:r>
    </w:p>
    <w:p w:rsidR="00250A11" w:rsidRPr="006E2463" w:rsidRDefault="00250A11" w:rsidP="00250A1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2463">
        <w:rPr>
          <w:rFonts w:ascii="Times New Roman" w:hAnsi="Times New Roman"/>
          <w:sz w:val="28"/>
          <w:szCs w:val="28"/>
          <w:lang w:val="uk-UA"/>
        </w:rPr>
        <w:t>запропоновано для учнів та вчителів перелік задач для самостійного опрацювання.</w:t>
      </w:r>
    </w:p>
    <w:p w:rsidR="00250A11" w:rsidRPr="006E2463" w:rsidRDefault="00250A11" w:rsidP="00250A11">
      <w:pPr>
        <w:ind w:firstLine="709"/>
        <w:jc w:val="both"/>
        <w:rPr>
          <w:sz w:val="28"/>
          <w:szCs w:val="28"/>
          <w:lang w:val="uk-UA"/>
        </w:rPr>
      </w:pPr>
      <w:r w:rsidRPr="006E2463">
        <w:rPr>
          <w:sz w:val="28"/>
          <w:szCs w:val="28"/>
          <w:lang w:val="uk-UA"/>
        </w:rPr>
        <w:t>Мета запропонованих задач:</w:t>
      </w:r>
    </w:p>
    <w:p w:rsidR="00250A11" w:rsidRPr="006E2463" w:rsidRDefault="00250A11" w:rsidP="00250A1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2463">
        <w:rPr>
          <w:rFonts w:ascii="Times New Roman" w:hAnsi="Times New Roman"/>
          <w:sz w:val="28"/>
          <w:szCs w:val="28"/>
          <w:lang w:val="uk-UA"/>
        </w:rPr>
        <w:t>розвиток логічного, аналітичного мислення та основних видів розумової діяльності: уміння використовувати індукцію, дедукцію, аналіз, синтез, робити висновки, узагальнення;</w:t>
      </w:r>
    </w:p>
    <w:p w:rsidR="00250A11" w:rsidRPr="006E2463" w:rsidRDefault="00250A11" w:rsidP="00250A1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2463">
        <w:rPr>
          <w:rFonts w:ascii="Times New Roman" w:hAnsi="Times New Roman"/>
          <w:sz w:val="28"/>
          <w:szCs w:val="28"/>
          <w:lang w:val="uk-UA"/>
        </w:rPr>
        <w:t xml:space="preserve"> розвиток уміння розв’язувати змістовні задачі різного рівня складності, </w:t>
      </w:r>
      <w:proofErr w:type="spellStart"/>
      <w:r w:rsidRPr="006E2463">
        <w:rPr>
          <w:rFonts w:ascii="Times New Roman" w:hAnsi="Times New Roman"/>
          <w:sz w:val="28"/>
          <w:szCs w:val="28"/>
          <w:lang w:val="uk-UA"/>
        </w:rPr>
        <w:t>олімпіадні</w:t>
      </w:r>
      <w:proofErr w:type="spellEnd"/>
      <w:r w:rsidRPr="006E2463">
        <w:rPr>
          <w:rFonts w:ascii="Times New Roman" w:hAnsi="Times New Roman"/>
          <w:sz w:val="28"/>
          <w:szCs w:val="28"/>
          <w:lang w:val="uk-UA"/>
        </w:rPr>
        <w:t xml:space="preserve"> задачі, користуючись відомими теоретичними положеннями, математичним апаратом, літературою та комп’ютерною технікою;</w:t>
      </w:r>
    </w:p>
    <w:p w:rsidR="00250A11" w:rsidRPr="006E2463" w:rsidRDefault="00250A11" w:rsidP="00250A1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2463">
        <w:rPr>
          <w:rFonts w:ascii="Times New Roman" w:hAnsi="Times New Roman"/>
          <w:sz w:val="28"/>
          <w:szCs w:val="28"/>
          <w:lang w:val="uk-UA"/>
        </w:rPr>
        <w:t>навчити вчителів правильному підборі задач для підготовку учнів до участі в олімпіадах.</w:t>
      </w:r>
    </w:p>
    <w:p w:rsidR="00250A11" w:rsidRPr="006E2463" w:rsidRDefault="00250A11" w:rsidP="00250A11">
      <w:pPr>
        <w:pStyle w:val="3"/>
        <w:shd w:val="clear" w:color="auto" w:fill="FFFFFF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6E2463">
        <w:rPr>
          <w:rFonts w:ascii="Times New Roman" w:hAnsi="Times New Roman"/>
          <w:sz w:val="28"/>
          <w:szCs w:val="28"/>
        </w:rPr>
        <w:t>На онлайн семінарі-практикуму:</w:t>
      </w:r>
      <w:r w:rsidRPr="006E2463">
        <w:rPr>
          <w:rFonts w:ascii="Times New Roman" w:hAnsi="Times New Roman"/>
          <w:b w:val="0"/>
          <w:sz w:val="28"/>
          <w:szCs w:val="28"/>
        </w:rPr>
        <w:t xml:space="preserve"> «Вибіркові модулі викладання інформатики в 10-11 класах. Модуль «Креативне програмування. Мова програмування </w:t>
      </w:r>
      <w:proofErr w:type="spellStart"/>
      <w:r w:rsidRPr="006E2463">
        <w:rPr>
          <w:rFonts w:ascii="Times New Roman" w:hAnsi="Times New Roman"/>
          <w:b w:val="0"/>
          <w:sz w:val="28"/>
          <w:szCs w:val="28"/>
        </w:rPr>
        <w:t>Processing</w:t>
      </w:r>
      <w:proofErr w:type="spellEnd"/>
      <w:r w:rsidRPr="006E2463">
        <w:rPr>
          <w:rFonts w:ascii="Times New Roman" w:hAnsi="Times New Roman"/>
          <w:b w:val="0"/>
          <w:sz w:val="28"/>
          <w:szCs w:val="28"/>
        </w:rPr>
        <w:t>» проаналізовано:</w:t>
      </w:r>
    </w:p>
    <w:p w:rsidR="00250A11" w:rsidRPr="006E2463" w:rsidRDefault="00250A11" w:rsidP="00250A11">
      <w:pPr>
        <w:jc w:val="both"/>
        <w:rPr>
          <w:sz w:val="28"/>
          <w:szCs w:val="28"/>
          <w:lang w:val="uk-UA"/>
        </w:rPr>
      </w:pPr>
      <w:r w:rsidRPr="006E2463">
        <w:rPr>
          <w:sz w:val="28"/>
          <w:szCs w:val="28"/>
          <w:lang w:val="uk-UA"/>
        </w:rPr>
        <w:t xml:space="preserve">1. Добір літератури і завдань на </w:t>
      </w:r>
      <w:proofErr w:type="spellStart"/>
      <w:r w:rsidRPr="006E2463">
        <w:rPr>
          <w:sz w:val="28"/>
          <w:szCs w:val="28"/>
          <w:lang w:val="uk-UA"/>
        </w:rPr>
        <w:t>уроки</w:t>
      </w:r>
      <w:proofErr w:type="spellEnd"/>
      <w:r w:rsidRPr="006E2463">
        <w:rPr>
          <w:sz w:val="28"/>
          <w:szCs w:val="28"/>
          <w:lang w:val="uk-UA"/>
        </w:rPr>
        <w:t xml:space="preserve"> інформатики в 10-11 класах.</w:t>
      </w:r>
    </w:p>
    <w:p w:rsidR="00250A11" w:rsidRPr="006E2463" w:rsidRDefault="00250A11" w:rsidP="00250A11">
      <w:pPr>
        <w:jc w:val="both"/>
        <w:rPr>
          <w:sz w:val="28"/>
          <w:szCs w:val="28"/>
          <w:lang w:val="uk-UA"/>
        </w:rPr>
      </w:pPr>
      <w:r w:rsidRPr="006E2463">
        <w:rPr>
          <w:sz w:val="28"/>
          <w:szCs w:val="28"/>
          <w:lang w:val="uk-UA"/>
        </w:rPr>
        <w:t xml:space="preserve">2. Створено папку з матеріалами та зразками програм в мові програмування </w:t>
      </w:r>
      <w:proofErr w:type="spellStart"/>
      <w:r w:rsidRPr="006E2463">
        <w:rPr>
          <w:sz w:val="28"/>
          <w:szCs w:val="28"/>
          <w:lang w:val="uk-UA"/>
        </w:rPr>
        <w:t>Processing</w:t>
      </w:r>
      <w:proofErr w:type="spellEnd"/>
      <w:r w:rsidRPr="006E2463">
        <w:rPr>
          <w:sz w:val="28"/>
          <w:szCs w:val="28"/>
          <w:lang w:val="uk-UA"/>
        </w:rPr>
        <w:t>.</w:t>
      </w:r>
    </w:p>
    <w:p w:rsidR="00250A11" w:rsidRPr="006E2463" w:rsidRDefault="00250A11" w:rsidP="00250A11">
      <w:pPr>
        <w:jc w:val="both"/>
        <w:rPr>
          <w:sz w:val="28"/>
          <w:szCs w:val="28"/>
          <w:lang w:val="uk-UA"/>
        </w:rPr>
      </w:pPr>
      <w:hyperlink r:id="rId5" w:history="1">
        <w:r w:rsidRPr="006E2463">
          <w:rPr>
            <w:rStyle w:val="a3"/>
            <w:sz w:val="28"/>
            <w:szCs w:val="28"/>
            <w:lang w:val="uk-UA"/>
          </w:rPr>
          <w:t>Доступ до папка</w:t>
        </w:r>
      </w:hyperlink>
    </w:p>
    <w:p w:rsidR="00250A11" w:rsidRPr="006E2463" w:rsidRDefault="00250A11" w:rsidP="00250A11">
      <w:pPr>
        <w:jc w:val="both"/>
        <w:rPr>
          <w:sz w:val="28"/>
          <w:szCs w:val="28"/>
          <w:lang w:val="uk-UA"/>
        </w:rPr>
      </w:pPr>
    </w:p>
    <w:p w:rsidR="00250A11" w:rsidRPr="006E2463" w:rsidRDefault="00250A11" w:rsidP="00250A11">
      <w:pPr>
        <w:pStyle w:val="70"/>
        <w:shd w:val="clear" w:color="auto" w:fill="auto"/>
        <w:tabs>
          <w:tab w:val="left" w:pos="709"/>
        </w:tabs>
        <w:spacing w:before="0" w:line="240" w:lineRule="auto"/>
        <w:ind w:firstLine="709"/>
        <w:rPr>
          <w:sz w:val="28"/>
          <w:szCs w:val="28"/>
        </w:rPr>
      </w:pPr>
      <w:r w:rsidRPr="006E2463">
        <w:rPr>
          <w:sz w:val="28"/>
          <w:szCs w:val="28"/>
        </w:rPr>
        <w:t>Також протягом року надавались методичні консультації з питань підготовки учнів до олімпіад та методики викладання інформатики в старших класах. Пропонувались методичні наробки впровадження хмарних сервісів для організації навчально-виховного процесу.</w:t>
      </w:r>
    </w:p>
    <w:p w:rsidR="00250A11" w:rsidRPr="006E2463" w:rsidRDefault="00250A11" w:rsidP="00250A11">
      <w:pPr>
        <w:pStyle w:val="70"/>
        <w:shd w:val="clear" w:color="auto" w:fill="auto"/>
        <w:tabs>
          <w:tab w:val="left" w:pos="709"/>
        </w:tabs>
        <w:spacing w:before="0" w:line="240" w:lineRule="auto"/>
        <w:ind w:firstLine="709"/>
        <w:rPr>
          <w:sz w:val="28"/>
          <w:szCs w:val="28"/>
        </w:rPr>
      </w:pPr>
    </w:p>
    <w:p w:rsidR="00250A11" w:rsidRPr="006E2463" w:rsidRDefault="00250A11" w:rsidP="00250A11">
      <w:pPr>
        <w:pStyle w:val="70"/>
        <w:shd w:val="clear" w:color="auto" w:fill="auto"/>
        <w:tabs>
          <w:tab w:val="left" w:pos="709"/>
        </w:tabs>
        <w:spacing w:before="0" w:line="240" w:lineRule="auto"/>
        <w:ind w:firstLine="709"/>
        <w:rPr>
          <w:sz w:val="28"/>
          <w:szCs w:val="28"/>
        </w:rPr>
      </w:pPr>
      <w:r w:rsidRPr="006E2463">
        <w:rPr>
          <w:sz w:val="28"/>
          <w:szCs w:val="28"/>
        </w:rPr>
        <w:t xml:space="preserve">Папка з матеріалами </w:t>
      </w:r>
    </w:p>
    <w:p w:rsidR="00250A11" w:rsidRPr="006E2463" w:rsidRDefault="00250A11" w:rsidP="00250A11">
      <w:pPr>
        <w:pStyle w:val="70"/>
        <w:shd w:val="clear" w:color="auto" w:fill="auto"/>
        <w:tabs>
          <w:tab w:val="left" w:pos="709"/>
        </w:tabs>
        <w:spacing w:before="0" w:line="240" w:lineRule="auto"/>
        <w:rPr>
          <w:sz w:val="28"/>
          <w:szCs w:val="28"/>
        </w:rPr>
      </w:pPr>
      <w:hyperlink r:id="rId6" w:history="1">
        <w:r w:rsidRPr="006E2463">
          <w:rPr>
            <w:rStyle w:val="a3"/>
            <w:sz w:val="28"/>
            <w:szCs w:val="28"/>
          </w:rPr>
          <w:t>http://gimn14.mypsx.net//ftp/kabinet/info/3_Navchalno_metoduchni/Oporna/</w:t>
        </w:r>
      </w:hyperlink>
    </w:p>
    <w:p w:rsidR="00250A11" w:rsidRPr="006E2463" w:rsidRDefault="00250A11" w:rsidP="00250A11">
      <w:pPr>
        <w:rPr>
          <w:sz w:val="28"/>
          <w:szCs w:val="28"/>
          <w:lang w:val="uk-UA"/>
        </w:rPr>
      </w:pPr>
    </w:p>
    <w:p w:rsidR="00250A11" w:rsidRPr="006E2463" w:rsidRDefault="00250A11" w:rsidP="00250A11">
      <w:pPr>
        <w:ind w:firstLine="709"/>
        <w:jc w:val="both"/>
        <w:rPr>
          <w:sz w:val="28"/>
          <w:szCs w:val="28"/>
          <w:lang w:val="uk-UA"/>
        </w:rPr>
      </w:pPr>
      <w:r w:rsidRPr="006E2463">
        <w:rPr>
          <w:sz w:val="28"/>
          <w:szCs w:val="28"/>
          <w:lang w:val="uk-UA"/>
        </w:rPr>
        <w:br w:type="page"/>
      </w:r>
    </w:p>
    <w:p w:rsidR="00250A11" w:rsidRPr="006E2463" w:rsidRDefault="00250A11" w:rsidP="00250A11">
      <w:pPr>
        <w:pStyle w:val="3"/>
        <w:shd w:val="clear" w:color="auto" w:fill="FFFFFF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E2463">
        <w:rPr>
          <w:rFonts w:ascii="Times New Roman" w:hAnsi="Times New Roman"/>
          <w:b w:val="0"/>
          <w:sz w:val="28"/>
          <w:szCs w:val="28"/>
        </w:rPr>
        <w:lastRenderedPageBreak/>
        <w:t xml:space="preserve">На круглому столі на тему: «Особливості добору </w:t>
      </w:r>
      <w:proofErr w:type="spellStart"/>
      <w:r w:rsidRPr="006E2463">
        <w:rPr>
          <w:rFonts w:ascii="Times New Roman" w:hAnsi="Times New Roman"/>
          <w:b w:val="0"/>
          <w:sz w:val="28"/>
          <w:szCs w:val="28"/>
        </w:rPr>
        <w:t>компетентністних</w:t>
      </w:r>
      <w:proofErr w:type="spellEnd"/>
      <w:r w:rsidRPr="006E2463">
        <w:rPr>
          <w:rFonts w:ascii="Times New Roman" w:hAnsi="Times New Roman"/>
          <w:b w:val="0"/>
          <w:sz w:val="28"/>
          <w:szCs w:val="28"/>
        </w:rPr>
        <w:t xml:space="preserve"> задач для учнів середніх та старших класів в шкільному курсі інформатики» 04.04.2018 було обговорено:</w:t>
      </w:r>
    </w:p>
    <w:p w:rsidR="00250A11" w:rsidRPr="006E2463" w:rsidRDefault="00250A11" w:rsidP="00250A11">
      <w:pPr>
        <w:spacing w:line="360" w:lineRule="auto"/>
        <w:jc w:val="both"/>
        <w:rPr>
          <w:sz w:val="28"/>
          <w:szCs w:val="28"/>
          <w:lang w:val="uk-UA"/>
        </w:rPr>
      </w:pPr>
      <w:r w:rsidRPr="006E2463">
        <w:rPr>
          <w:sz w:val="28"/>
          <w:szCs w:val="28"/>
          <w:lang w:val="uk-UA"/>
        </w:rPr>
        <w:t xml:space="preserve">1. Добір </w:t>
      </w:r>
      <w:proofErr w:type="spellStart"/>
      <w:r w:rsidRPr="006E2463">
        <w:rPr>
          <w:sz w:val="28"/>
          <w:szCs w:val="28"/>
          <w:lang w:val="uk-UA"/>
        </w:rPr>
        <w:t>компетентісних</w:t>
      </w:r>
      <w:proofErr w:type="spellEnd"/>
      <w:r w:rsidRPr="006E2463">
        <w:rPr>
          <w:sz w:val="28"/>
          <w:szCs w:val="28"/>
          <w:lang w:val="uk-UA"/>
        </w:rPr>
        <w:t xml:space="preserve"> задач на </w:t>
      </w:r>
      <w:proofErr w:type="spellStart"/>
      <w:r w:rsidRPr="006E2463">
        <w:rPr>
          <w:sz w:val="28"/>
          <w:szCs w:val="28"/>
          <w:lang w:val="uk-UA"/>
        </w:rPr>
        <w:t>уроки</w:t>
      </w:r>
      <w:proofErr w:type="spellEnd"/>
      <w:r w:rsidRPr="006E2463">
        <w:rPr>
          <w:sz w:val="28"/>
          <w:szCs w:val="28"/>
          <w:lang w:val="uk-UA"/>
        </w:rPr>
        <w:t xml:space="preserve"> інформатики в 8-9 класах (міжпредметні зв’язки, задачі з життя).</w:t>
      </w:r>
    </w:p>
    <w:p w:rsidR="00250A11" w:rsidRPr="006E2463" w:rsidRDefault="00250A11" w:rsidP="00250A11">
      <w:pPr>
        <w:spacing w:line="360" w:lineRule="auto"/>
        <w:jc w:val="both"/>
        <w:rPr>
          <w:sz w:val="28"/>
          <w:szCs w:val="28"/>
          <w:lang w:val="uk-UA"/>
        </w:rPr>
      </w:pPr>
      <w:r w:rsidRPr="006E2463">
        <w:rPr>
          <w:sz w:val="28"/>
          <w:szCs w:val="28"/>
          <w:lang w:val="uk-UA"/>
        </w:rPr>
        <w:t xml:space="preserve">2. Проведено майстер клас з використання інтерактивної панелі </w:t>
      </w:r>
      <w:proofErr w:type="spellStart"/>
      <w:r w:rsidRPr="006E2463">
        <w:rPr>
          <w:sz w:val="28"/>
          <w:szCs w:val="28"/>
          <w:lang w:val="uk-UA"/>
        </w:rPr>
        <w:t>EdPro</w:t>
      </w:r>
      <w:proofErr w:type="spellEnd"/>
      <w:r w:rsidRPr="006E2463">
        <w:rPr>
          <w:sz w:val="28"/>
          <w:szCs w:val="28"/>
          <w:lang w:val="uk-UA"/>
        </w:rPr>
        <w:t xml:space="preserve"> (</w:t>
      </w:r>
      <w:hyperlink r:id="rId7" w:history="1">
        <w:r w:rsidRPr="006E2463">
          <w:rPr>
            <w:rStyle w:val="a3"/>
            <w:sz w:val="28"/>
            <w:szCs w:val="28"/>
            <w:lang w:val="uk-UA"/>
          </w:rPr>
          <w:t>https://edpro.com.ua/</w:t>
        </w:r>
      </w:hyperlink>
      <w:r w:rsidRPr="006E2463">
        <w:rPr>
          <w:sz w:val="28"/>
          <w:szCs w:val="28"/>
          <w:lang w:val="uk-UA"/>
        </w:rPr>
        <w:t xml:space="preserve">) та програмного продукту </w:t>
      </w:r>
      <w:proofErr w:type="spellStart"/>
      <w:r w:rsidRPr="006E2463">
        <w:rPr>
          <w:sz w:val="28"/>
          <w:szCs w:val="28"/>
          <w:lang w:val="uk-UA"/>
        </w:rPr>
        <w:t>MozaBook</w:t>
      </w:r>
      <w:proofErr w:type="spellEnd"/>
      <w:r w:rsidRPr="006E2463">
        <w:rPr>
          <w:sz w:val="28"/>
          <w:szCs w:val="28"/>
          <w:lang w:val="uk-UA"/>
        </w:rPr>
        <w:t xml:space="preserve"> (</w:t>
      </w:r>
      <w:hyperlink r:id="rId8" w:history="1">
        <w:r w:rsidRPr="006E2463">
          <w:rPr>
            <w:rStyle w:val="a3"/>
            <w:sz w:val="28"/>
            <w:szCs w:val="28"/>
            <w:lang w:val="uk-UA"/>
          </w:rPr>
          <w:t>https://www.mozaweb.com/uk/</w:t>
        </w:r>
      </w:hyperlink>
      <w:r w:rsidRPr="006E2463">
        <w:rPr>
          <w:sz w:val="28"/>
          <w:szCs w:val="28"/>
          <w:lang w:val="uk-UA"/>
        </w:rPr>
        <w:t>).</w:t>
      </w:r>
    </w:p>
    <w:p w:rsidR="00250A11" w:rsidRPr="006E2463" w:rsidRDefault="00250A11" w:rsidP="00250A11">
      <w:pPr>
        <w:spacing w:line="360" w:lineRule="auto"/>
        <w:jc w:val="both"/>
        <w:rPr>
          <w:sz w:val="28"/>
          <w:szCs w:val="28"/>
          <w:lang w:val="uk-UA"/>
        </w:rPr>
      </w:pPr>
      <w:r w:rsidRPr="006E2463">
        <w:rPr>
          <w:sz w:val="28"/>
          <w:szCs w:val="28"/>
          <w:lang w:val="uk-UA"/>
        </w:rPr>
        <w:t xml:space="preserve">3. Проаналізовано роботу в </w:t>
      </w:r>
      <w:proofErr w:type="spellStart"/>
      <w:r w:rsidRPr="006E2463">
        <w:rPr>
          <w:sz w:val="28"/>
          <w:szCs w:val="28"/>
          <w:lang w:val="uk-UA"/>
        </w:rPr>
        <w:t>вебінар</w:t>
      </w:r>
      <w:proofErr w:type="spellEnd"/>
      <w:r w:rsidRPr="006E2463">
        <w:rPr>
          <w:sz w:val="28"/>
          <w:szCs w:val="28"/>
          <w:lang w:val="uk-UA"/>
        </w:rPr>
        <w:t xml:space="preserve"> з </w:t>
      </w:r>
      <w:proofErr w:type="spellStart"/>
      <w:r w:rsidRPr="006E2463">
        <w:rPr>
          <w:sz w:val="28"/>
          <w:szCs w:val="28"/>
          <w:lang w:val="uk-UA"/>
        </w:rPr>
        <w:t>mozaBook</w:t>
      </w:r>
      <w:proofErr w:type="spellEnd"/>
      <w:r w:rsidRPr="006E2463">
        <w:rPr>
          <w:sz w:val="28"/>
          <w:szCs w:val="28"/>
          <w:lang w:val="uk-UA"/>
        </w:rPr>
        <w:t xml:space="preserve"> та </w:t>
      </w:r>
      <w:proofErr w:type="spellStart"/>
      <w:r w:rsidRPr="006E2463">
        <w:rPr>
          <w:sz w:val="28"/>
          <w:szCs w:val="28"/>
          <w:lang w:val="uk-UA"/>
        </w:rPr>
        <w:t>mozaWeb</w:t>
      </w:r>
      <w:proofErr w:type="spellEnd"/>
      <w:r w:rsidRPr="006E2463">
        <w:rPr>
          <w:sz w:val="28"/>
          <w:szCs w:val="28"/>
          <w:lang w:val="uk-UA"/>
        </w:rPr>
        <w:t>  (</w:t>
      </w:r>
      <w:hyperlink r:id="rId9" w:history="1">
        <w:r w:rsidRPr="006E2463">
          <w:rPr>
            <w:rStyle w:val="a3"/>
            <w:sz w:val="28"/>
            <w:szCs w:val="28"/>
            <w:lang w:val="uk-UA"/>
          </w:rPr>
          <w:t>https://edpro.com.ua/webinars</w:t>
        </w:r>
      </w:hyperlink>
      <w:r w:rsidRPr="006E2463">
        <w:rPr>
          <w:sz w:val="28"/>
          <w:szCs w:val="28"/>
          <w:lang w:val="uk-UA"/>
        </w:rPr>
        <w:t>).</w:t>
      </w:r>
    </w:p>
    <w:p w:rsidR="00250A11" w:rsidRPr="006E2463" w:rsidRDefault="00250A11" w:rsidP="00250A11">
      <w:pPr>
        <w:spacing w:line="360" w:lineRule="auto"/>
        <w:jc w:val="both"/>
        <w:rPr>
          <w:sz w:val="28"/>
          <w:szCs w:val="28"/>
          <w:lang w:val="uk-UA"/>
        </w:rPr>
      </w:pPr>
    </w:p>
    <w:p w:rsidR="00250A11" w:rsidRPr="006E2463" w:rsidRDefault="00250A11" w:rsidP="00250A11">
      <w:pPr>
        <w:pStyle w:val="70"/>
        <w:shd w:val="clear" w:color="auto" w:fill="auto"/>
        <w:tabs>
          <w:tab w:val="left" w:pos="709"/>
        </w:tabs>
        <w:spacing w:before="0" w:line="360" w:lineRule="auto"/>
        <w:ind w:firstLine="709"/>
        <w:rPr>
          <w:sz w:val="28"/>
          <w:szCs w:val="28"/>
        </w:rPr>
      </w:pPr>
      <w:r w:rsidRPr="006E2463">
        <w:rPr>
          <w:sz w:val="28"/>
          <w:szCs w:val="28"/>
        </w:rPr>
        <w:t>Також протягом року надавались методичні консультації з питань підготовки учнів до олімпіад та методики викладання інформатики в старших класах. Пропонувались методичні наробки впровадження хмарних сервісів для організації навчально-виховного процесу.</w:t>
      </w:r>
    </w:p>
    <w:p w:rsidR="00250A11" w:rsidRPr="006E2463" w:rsidRDefault="00250A11" w:rsidP="00250A11">
      <w:pPr>
        <w:pStyle w:val="70"/>
        <w:shd w:val="clear" w:color="auto" w:fill="auto"/>
        <w:tabs>
          <w:tab w:val="left" w:pos="709"/>
        </w:tabs>
        <w:spacing w:before="0" w:line="360" w:lineRule="auto"/>
        <w:ind w:firstLine="709"/>
        <w:rPr>
          <w:sz w:val="28"/>
          <w:szCs w:val="28"/>
        </w:rPr>
      </w:pPr>
    </w:p>
    <w:p w:rsidR="00250A11" w:rsidRPr="006E2463" w:rsidRDefault="00250A11" w:rsidP="00250A11">
      <w:pPr>
        <w:pStyle w:val="70"/>
        <w:shd w:val="clear" w:color="auto" w:fill="auto"/>
        <w:tabs>
          <w:tab w:val="left" w:pos="709"/>
        </w:tabs>
        <w:spacing w:before="0" w:line="360" w:lineRule="auto"/>
        <w:ind w:firstLine="709"/>
        <w:rPr>
          <w:sz w:val="28"/>
          <w:szCs w:val="28"/>
        </w:rPr>
      </w:pPr>
      <w:r w:rsidRPr="006E2463">
        <w:rPr>
          <w:sz w:val="28"/>
          <w:szCs w:val="28"/>
        </w:rPr>
        <w:t xml:space="preserve">Папка з матеріалами </w:t>
      </w:r>
    </w:p>
    <w:p w:rsidR="00250A11" w:rsidRPr="006E2463" w:rsidRDefault="00250A11" w:rsidP="00250A11">
      <w:pPr>
        <w:pStyle w:val="70"/>
        <w:shd w:val="clear" w:color="auto" w:fill="auto"/>
        <w:tabs>
          <w:tab w:val="left" w:pos="709"/>
        </w:tabs>
        <w:spacing w:before="0" w:line="360" w:lineRule="auto"/>
        <w:ind w:firstLine="709"/>
        <w:rPr>
          <w:sz w:val="28"/>
          <w:szCs w:val="28"/>
        </w:rPr>
      </w:pPr>
      <w:hyperlink r:id="rId10" w:history="1">
        <w:r w:rsidRPr="006E2463">
          <w:rPr>
            <w:rStyle w:val="a3"/>
          </w:rPr>
          <w:t>http://gimn14.lutsk.ua/ftp/kabinet/info/3_Navchalno_metoduchni/Oporna/</w:t>
        </w:r>
      </w:hyperlink>
    </w:p>
    <w:p w:rsidR="00250A11" w:rsidRDefault="00250A11">
      <w:bookmarkStart w:id="0" w:name="_GoBack"/>
      <w:bookmarkEnd w:id="0"/>
    </w:p>
    <w:sectPr w:rsidR="00250A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11EE9"/>
    <w:multiLevelType w:val="hybridMultilevel"/>
    <w:tmpl w:val="868C1B0E"/>
    <w:lvl w:ilvl="0" w:tplc="10B41666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11"/>
    <w:rsid w:val="0025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940C3-8F31-46F9-B746-0DA76638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250A1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0A11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styleId="a3">
    <w:name w:val="Hyperlink"/>
    <w:uiPriority w:val="99"/>
    <w:unhideWhenUsed/>
    <w:rsid w:val="00250A11"/>
    <w:rPr>
      <w:color w:val="0000FF"/>
      <w:u w:val="single"/>
    </w:rPr>
  </w:style>
  <w:style w:type="character" w:customStyle="1" w:styleId="7">
    <w:name w:val="Основной текст (7)_"/>
    <w:link w:val="70"/>
    <w:rsid w:val="00250A11"/>
    <w:rPr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50A11"/>
    <w:pPr>
      <w:widowControl w:val="0"/>
      <w:shd w:val="clear" w:color="auto" w:fill="FFFFFF"/>
      <w:spacing w:before="420" w:line="466" w:lineRule="exact"/>
      <w:jc w:val="both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paragraph" w:styleId="a4">
    <w:name w:val="List Paragraph"/>
    <w:basedOn w:val="a"/>
    <w:uiPriority w:val="34"/>
    <w:qFormat/>
    <w:rsid w:val="00250A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zaweb.com/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pro.com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mn14.mypsx.net/ftp/kabinet/info/3_Navchalno_metoduchni/Oporn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open?id=13cVBj9ImnvyankQ098eYoB4xoO4K5EwR" TargetMode="External"/><Relationship Id="rId10" Type="http://schemas.openxmlformats.org/officeDocument/2006/relationships/hyperlink" Target="http://gimn14.lutsk.ua/ftp/kabinet/info/3_Navchalno_metoduchni/Opor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pro.com.ua/webinars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2057</Words>
  <Characters>1174</Characters>
  <Application>Microsoft Office Word</Application>
  <DocSecurity>0</DocSecurity>
  <Lines>9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Ігор Гісь</dc:creator>
  <cp:keywords/>
  <dc:description/>
  <cp:lastModifiedBy>Ігор Гісь</cp:lastModifiedBy>
  <cp:revision>1</cp:revision>
  <dcterms:created xsi:type="dcterms:W3CDTF">2021-06-09T04:39:00Z</dcterms:created>
  <dcterms:modified xsi:type="dcterms:W3CDTF">2021-06-09T04:43:00Z</dcterms:modified>
</cp:coreProperties>
</file>