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3B4" w:rsidRPr="00A24A54" w:rsidRDefault="00DB6110" w:rsidP="00A24A54">
      <w:pPr>
        <w:spacing w:before="240"/>
        <w:jc w:val="center"/>
        <w:rPr>
          <w:b/>
          <w:lang w:val="en-US"/>
        </w:rPr>
      </w:pPr>
      <w:r w:rsidRPr="00A24A54">
        <w:rPr>
          <w:rFonts w:ascii="Roboto" w:hAnsi="Roboto"/>
          <w:b/>
          <w:noProof/>
          <w:color w:val="848484"/>
          <w:sz w:val="26"/>
          <w:shd w:val="clear" w:color="auto" w:fill="FFFFFF"/>
          <w:lang w:eastAsia="uk-UA"/>
        </w:rPr>
        <w:drawing>
          <wp:anchor distT="0" distB="0" distL="114300" distR="114300" simplePos="0" relativeHeight="251658240" behindDoc="0" locked="0" layoutInCell="1" allowOverlap="1" wp14:anchorId="316B27E4" wp14:editId="76E62938">
            <wp:simplePos x="0" y="0"/>
            <wp:positionH relativeFrom="page">
              <wp:posOffset>6985</wp:posOffset>
            </wp:positionH>
            <wp:positionV relativeFrom="paragraph">
              <wp:posOffset>0</wp:posOffset>
            </wp:positionV>
            <wp:extent cx="7553325" cy="4244969"/>
            <wp:effectExtent l="0" t="0" r="0" b="3810"/>
            <wp:wrapSquare wrapText="bothSides"/>
            <wp:docPr id="2" name="Рисунок 2" descr="http://itolymp.com/tests/images/2709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 descr="http://itolymp.com/tests/images/270920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54" w:rsidRPr="00A24A54">
        <w:rPr>
          <w:rFonts w:ascii="Roboto" w:hAnsi="Roboto"/>
          <w:b/>
          <w:color w:val="848484"/>
          <w:sz w:val="26"/>
          <w:shd w:val="clear" w:color="auto" w:fill="FFFFFF"/>
        </w:rPr>
        <w:t>Варіант тесту для офісних додатків сім’ї Microsoft Office</w:t>
      </w:r>
    </w:p>
    <w:p w:rsidR="00DB6110" w:rsidRDefault="00DB6110" w:rsidP="00DB6110">
      <w:pPr>
        <w:ind w:left="851" w:right="849"/>
        <w:jc w:val="both"/>
      </w:pPr>
      <w:r>
        <w:rPr>
          <w:rFonts w:ascii="Roboto" w:hAnsi="Roboto"/>
          <w:color w:val="848484"/>
          <w:shd w:val="clear" w:color="auto" w:fill="FFFFFF"/>
        </w:rPr>
        <w:t xml:space="preserve">Кожне із завдань присвячене вмінням та навикам роботи в одному з чотирьох додатків офісного пакету: текстовому та табличному процесорам, системі управління базами даних чи редакторові презентацій. На виконання завдання дається 2 години. Враховуватимуться тільки востаннє надіслані відповіді на подані нижче запитання. Час виконання роботи: 11:00-13:00 Перед виконанням тестових завдань завантажте архів з додатками за посиланням: </w:t>
      </w:r>
      <w:hyperlink r:id="rId6" w:history="1">
        <w:r>
          <w:rPr>
            <w:rStyle w:val="af6"/>
            <w:rFonts w:ascii="Roboto" w:hAnsi="Roboto"/>
            <w:color w:val="551A8B"/>
            <w:shd w:val="clear" w:color="auto" w:fill="FFFFFF"/>
          </w:rPr>
          <w:t>http://itolymp.com/tests/2015/1/download/adds.zip</w:t>
        </w:r>
      </w:hyperlink>
    </w:p>
    <w:p w:rsidR="00DB6110" w:rsidRPr="00DB6110" w:rsidRDefault="00DB6110" w:rsidP="00DB6110">
      <w:pPr>
        <w:shd w:val="clear" w:color="auto" w:fill="FFFFFF"/>
        <w:spacing w:before="100" w:beforeAutospacing="1" w:after="100" w:afterAutospacing="1" w:line="240" w:lineRule="auto"/>
        <w:ind w:left="851"/>
        <w:outlineLvl w:val="1"/>
        <w:rPr>
          <w:rFonts w:ascii="Roboto" w:eastAsia="Times New Roman" w:hAnsi="Roboto" w:cs="Times New Roman"/>
          <w:b/>
          <w:bCs/>
          <w:color w:val="2D89E1"/>
          <w:sz w:val="36"/>
          <w:szCs w:val="36"/>
          <w:lang w:eastAsia="uk-UA"/>
        </w:rPr>
      </w:pPr>
      <w:r w:rsidRPr="00DB6110">
        <w:rPr>
          <w:rFonts w:ascii="Roboto" w:eastAsia="Times New Roman" w:hAnsi="Roboto" w:cs="Times New Roman"/>
          <w:b/>
          <w:bCs/>
          <w:color w:val="2D89E1"/>
          <w:sz w:val="36"/>
          <w:szCs w:val="36"/>
          <w:lang w:eastAsia="uk-UA"/>
        </w:rPr>
        <w:t>Запитання:</w:t>
      </w:r>
    </w:p>
    <w:p w:rsidR="00DB6110" w:rsidRPr="00A24A54" w:rsidRDefault="00DB6110" w:rsidP="00A24A54">
      <w:pPr>
        <w:shd w:val="clear" w:color="auto" w:fill="FFFFFF"/>
        <w:spacing w:after="0" w:line="240" w:lineRule="auto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24A54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Визначте ключ таблиці "Громадяни" предметної області "Політична система" (відмітьте серед поданих нижче поля, які складають ключ таблиці). </w:t>
      </w:r>
      <w:r w:rsidRPr="00A24A54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DB6110" w:rsidRPr="00DB6110" w:rsidRDefault="00DB6110" w:rsidP="00AC42A9">
      <w:pPr>
        <w:shd w:val="clear" w:color="auto" w:fill="FFFFFF"/>
        <w:spacing w:after="0" w:line="240" w:lineRule="auto"/>
        <w:ind w:left="851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Система управління базами даних</w:t>
      </w:r>
    </w:p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bookmarkStart w:id="0" w:name="OLE_LINK1"/>
      <w:bookmarkStart w:id="1" w:name="OLE_LINK2"/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Ідентифікаційний код платника податків</w:t>
      </w:r>
    </w:p>
    <w:bookmarkEnd w:id="0"/>
    <w:bookmarkEnd w:id="1"/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Ім'я</w:t>
      </w:r>
    </w:p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bookmarkStart w:id="2" w:name="OLE_LINK3"/>
      <w:bookmarkStart w:id="3" w:name="OLE_LINK4"/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Серія та номер паспорта</w:t>
      </w:r>
    </w:p>
    <w:bookmarkEnd w:id="2"/>
    <w:bookmarkEnd w:id="3"/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Прізвище</w:t>
      </w:r>
    </w:p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Дата народження</w:t>
      </w:r>
    </w:p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Місце народження</w:t>
      </w:r>
    </w:p>
    <w:p w:rsidR="00DB6110" w:rsidRPr="00DB6110" w:rsidRDefault="00DB6110" w:rsidP="00A24A54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  <w:r w:rsidRPr="00DB6110">
        <w:rPr>
          <w:rFonts w:ascii="Roboto" w:eastAsia="Times New Roman" w:hAnsi="Roboto" w:cs="Times New Roman"/>
          <w:color w:val="505050"/>
          <w:sz w:val="24"/>
          <w:szCs w:val="24"/>
          <w:lang w:eastAsia="uk-UA"/>
        </w:rPr>
        <w:t>По батькові</w:t>
      </w:r>
    </w:p>
    <w:p w:rsidR="00CA4980" w:rsidRPr="00CA4980" w:rsidRDefault="00CA4980" w:rsidP="00CA4980">
      <w:pPr>
        <w:shd w:val="clear" w:color="auto" w:fill="FFFFFF"/>
        <w:spacing w:after="0" w:line="312" w:lineRule="atLeast"/>
        <w:ind w:left="851"/>
        <w:rPr>
          <w:rFonts w:ascii="Roboto" w:eastAsia="Times New Roman" w:hAnsi="Roboto" w:cs="Times New Roman"/>
          <w:b/>
          <w:color w:val="777777"/>
          <w:sz w:val="24"/>
          <w:szCs w:val="24"/>
          <w:lang w:eastAsia="uk-UA"/>
        </w:rPr>
      </w:pPr>
      <w:bookmarkStart w:id="4" w:name="OLE_LINK5"/>
      <w:bookmarkStart w:id="5" w:name="OLE_LINK6"/>
      <w:r w:rsidRPr="00CA498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Правильна відповідь: </w:t>
      </w:r>
      <w:r w:rsidRPr="00CA4980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Ідентифікаційний код платника податків або Серія та номер паспорта.</w:t>
      </w:r>
    </w:p>
    <w:p w:rsidR="00CA4980" w:rsidRPr="00CA4980" w:rsidRDefault="00CA4980" w:rsidP="00CA4980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Одночасний вибір ІД-коду та паспорта не є коректним, оскільки дана комбінація</w:t>
      </w:r>
      <w:r w:rsidRPr="00CA4980"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 xml:space="preserve"> не </w:t>
      </w: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є навіть потенційним ключем (в комбінації цих полів є поля, які можна відкинути зі збереженням унікальності).</w:t>
      </w:r>
    </w:p>
    <w:bookmarkEnd w:id="4"/>
    <w:bookmarkEnd w:id="5"/>
    <w:p w:rsidR="00AC42A9" w:rsidRPr="00AC42A9" w:rsidRDefault="00DB6110" w:rsidP="00A24A54">
      <w:pPr>
        <w:spacing w:after="0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DB611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AC42A9"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Який (які) з поданих нижче рядків буде замінено повністю за регулярним виразом </w:t>
      </w:r>
      <w:bookmarkStart w:id="6" w:name="OLE_LINK10"/>
      <w:r w:rsidR="00AC42A9"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"[A-C][0-9]{3;}-[A-Z]{2}[!-]</w:t>
      </w:r>
      <w:bookmarkEnd w:id="6"/>
      <w:r w:rsidR="00AC42A9"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". </w:t>
      </w:r>
      <w:r w:rsidR="00AC42A9"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pacing w:after="0" w:line="240" w:lineRule="auto"/>
        <w:ind w:left="851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Текстовий процесор</w:t>
      </w:r>
    </w:p>
    <w:p w:rsidR="00A24A54" w:rsidRDefault="00A24A54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505050"/>
          <w:sz w:val="26"/>
          <w:szCs w:val="20"/>
          <w:lang w:eastAsia="uk-UA"/>
        </w:rPr>
        <w:sectPr w:rsidR="00A24A54" w:rsidSect="00A24A54">
          <w:pgSz w:w="11906" w:h="16838"/>
          <w:pgMar w:top="0" w:right="0" w:bottom="850" w:left="0" w:header="708" w:footer="708" w:gutter="0"/>
          <w:cols w:space="708"/>
          <w:docGrid w:linePitch="360"/>
        </w:sectPr>
      </w:pP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7" w:name="OLE_LINK7"/>
      <w:bookmarkStart w:id="8" w:name="OLE_LINK8"/>
      <w:bookmarkStart w:id="9" w:name="OLE_LINK9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lastRenderedPageBreak/>
        <w:t>C215545-HU-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0304-FXO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lastRenderedPageBreak/>
        <w:t>HT2159567-BB7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10" w:name="OLE_LINK11"/>
      <w:bookmarkStart w:id="11" w:name="OLE_LINK12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C215545-HU=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12" w:name="OLE_LINK13"/>
      <w:bookmarkStart w:id="13" w:name="OLE_LINK14"/>
      <w:bookmarkEnd w:id="10"/>
      <w:bookmarkEnd w:id="11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lastRenderedPageBreak/>
        <w:t>B150-JI;</w:t>
      </w:r>
      <w:bookmarkEnd w:id="12"/>
      <w:bookmarkEnd w:id="13"/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117-BDD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14" w:name="OLE_LINK15"/>
      <w:bookmarkStart w:id="15" w:name="OLE_LINK16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A012-ZA3</w:t>
      </w:r>
      <w:bookmarkEnd w:id="14"/>
      <w:bookmarkEnd w:id="15"/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A1A4C9-AAOL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lastRenderedPageBreak/>
        <w:t>A1A4C9-AA+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16" w:name="OLE_LINK17"/>
      <w:bookmarkStart w:id="17" w:name="OLE_LINK18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A2350-AJN</w:t>
      </w:r>
      <w:bookmarkEnd w:id="16"/>
      <w:bookmarkEnd w:id="17"/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D52482-FH0</w:t>
      </w:r>
    </w:p>
    <w:p w:rsidR="00AC42A9" w:rsidRPr="00A24A54" w:rsidRDefault="00AC42A9" w:rsidP="00AC42A9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18" w:name="OLE_LINK19"/>
      <w:bookmarkStart w:id="19" w:name="OLE_LINK20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A124-HIX</w:t>
      </w:r>
      <w:bookmarkEnd w:id="18"/>
      <w:bookmarkEnd w:id="19"/>
    </w:p>
    <w:bookmarkEnd w:id="7"/>
    <w:bookmarkEnd w:id="8"/>
    <w:bookmarkEnd w:id="9"/>
    <w:p w:rsidR="00A24A54" w:rsidRDefault="00A24A54" w:rsidP="00AC42A9">
      <w:pPr>
        <w:pStyle w:val="ab"/>
        <w:spacing w:after="0" w:line="240" w:lineRule="auto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sectPr w:rsidR="00A24A54" w:rsidSect="00A24A54">
          <w:type w:val="continuous"/>
          <w:pgSz w:w="11906" w:h="16838"/>
          <w:pgMar w:top="0" w:right="0" w:bottom="850" w:left="0" w:header="708" w:footer="708" w:gutter="0"/>
          <w:cols w:num="2" w:space="708"/>
          <w:docGrid w:linePitch="360"/>
        </w:sectPr>
      </w:pPr>
    </w:p>
    <w:p w:rsidR="00CA4980" w:rsidRPr="00CA4980" w:rsidRDefault="00CA4980" w:rsidP="00CA4980">
      <w:pPr>
        <w:shd w:val="clear" w:color="auto" w:fill="FFFFFF"/>
        <w:spacing w:after="0" w:line="312" w:lineRule="atLeast"/>
        <w:ind w:left="851"/>
        <w:rPr>
          <w:rFonts w:ascii="Roboto" w:eastAsia="Times New Roman" w:hAnsi="Roboto" w:cs="Times New Roman"/>
          <w:b/>
          <w:color w:val="777777"/>
          <w:sz w:val="24"/>
          <w:szCs w:val="24"/>
          <w:lang w:eastAsia="uk-UA"/>
        </w:rPr>
      </w:pPr>
      <w:bookmarkStart w:id="20" w:name="OLE_LINK21"/>
      <w:bookmarkStart w:id="21" w:name="OLE_LINK22"/>
      <w:r w:rsidRPr="00CA498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>Правильна відповідь:</w:t>
      </w:r>
      <w:r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 xml:space="preserve"> </w:t>
      </w:r>
      <w:r w:rsidRPr="00CA4980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C215545-HU=</w:t>
      </w:r>
      <w:r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 xml:space="preserve">, </w:t>
      </w:r>
      <w:r w:rsidRPr="00CA4980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B150-JI;, A012-ZA3, A2350-AJN, A124-HIX</w:t>
      </w:r>
      <w:r w:rsidRPr="00CA4980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.</w:t>
      </w:r>
    </w:p>
    <w:p w:rsidR="00CA4980" w:rsidRPr="00CA4980" w:rsidRDefault="00CA4980" w:rsidP="00CA4980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Для отримання відповіді на це завдання достатньо було здійснити відповідну заміну увімкнувши знаки підстановки.</w:t>
      </w:r>
    </w:p>
    <w:bookmarkEnd w:id="20"/>
    <w:bookmarkEnd w:id="21"/>
    <w:p w:rsidR="00AC42A9" w:rsidRDefault="00AC42A9" w:rsidP="00AC42A9">
      <w:pPr>
        <w:pStyle w:val="ab"/>
        <w:spacing w:after="0" w:line="240" w:lineRule="auto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</w:p>
    <w:p w:rsidR="00A24A54" w:rsidRDefault="00A24A54" w:rsidP="00AC42A9">
      <w:pPr>
        <w:pStyle w:val="ab"/>
        <w:spacing w:after="0" w:line="240" w:lineRule="auto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</w:p>
    <w:p w:rsidR="00AC42A9" w:rsidRPr="00AC42A9" w:rsidRDefault="00AC42A9" w:rsidP="00AC42A9">
      <w:pPr>
        <w:pStyle w:val="ab"/>
        <w:spacing w:after="0" w:line="240" w:lineRule="auto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Розмістіть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набори команд, які необхідно виконати в середовищі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макрорекордера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текстового процесора для заміни тексту на кількість абзаців в ньому, у порядку виконання. Вважати, що кількість абзаців у тексті не перевищує 9. Два із запропонованих наборів команд є зайвими.</w:t>
      </w:r>
    </w:p>
    <w:p w:rsidR="00AC42A9" w:rsidRPr="00AC42A9" w:rsidRDefault="00AC42A9" w:rsidP="00AC42A9">
      <w:pPr>
        <w:pStyle w:val="ab"/>
        <w:spacing w:after="0" w:line="240" w:lineRule="auto"/>
        <w:ind w:left="851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Текстовий процесор</w:t>
      </w:r>
    </w:p>
    <w:tbl>
      <w:tblPr>
        <w:tblW w:w="10104" w:type="dxa"/>
        <w:tblInd w:w="85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52"/>
        <w:gridCol w:w="666"/>
        <w:gridCol w:w="992"/>
        <w:gridCol w:w="993"/>
        <w:gridCol w:w="1134"/>
        <w:gridCol w:w="1134"/>
        <w:gridCol w:w="933"/>
      </w:tblGrid>
      <w:tr w:rsidR="00AC42A9" w:rsidRPr="00AC42A9" w:rsidTr="00057B3E">
        <w:trPr>
          <w:tblHeader/>
        </w:trPr>
        <w:tc>
          <w:tcPr>
            <w:tcW w:w="4252" w:type="dxa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990000"/>
                <w:sz w:val="24"/>
                <w:szCs w:val="24"/>
                <w:lang w:eastAsia="uk-UA"/>
              </w:rPr>
            </w:pPr>
          </w:p>
        </w:tc>
        <w:tc>
          <w:tcPr>
            <w:tcW w:w="666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992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993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933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</w:t>
            </w: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Ctrl+Home</w:t>
            </w:r>
            <w:proofErr w:type="spellEnd"/>
          </w:p>
        </w:tc>
        <w:tc>
          <w:tcPr>
            <w:tcW w:w="666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CA4980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99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CA4980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(+)</w:t>
            </w:r>
          </w:p>
        </w:tc>
        <w:tc>
          <w:tcPr>
            <w:tcW w:w="99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Замінити [!^p] на порожній рядок</w:t>
            </w:r>
          </w:p>
        </w:tc>
        <w:tc>
          <w:tcPr>
            <w:tcW w:w="666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Стрілка вправо; 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Ctrl+Shift</w:t>
            </w:r>
            <w:proofErr w:type="spellEnd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+→; 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Delete</w:t>
            </w:r>
            <w:proofErr w:type="spellEnd"/>
          </w:p>
        </w:tc>
        <w:tc>
          <w:tcPr>
            <w:tcW w:w="666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1F6F27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  <w:t>+</w:t>
            </w:r>
          </w:p>
        </w:tc>
        <w:tc>
          <w:tcPr>
            <w:tcW w:w="93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Home</w:t>
            </w:r>
            <w:proofErr w:type="spellEnd"/>
          </w:p>
        </w:tc>
        <w:tc>
          <w:tcPr>
            <w:tcW w:w="666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1F6F27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  <w:t>+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057B3E" w:rsidP="00057B3E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Стрілка </w:t>
            </w:r>
            <w:r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вліво</w:t>
            </w: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; </w:t>
            </w:r>
            <w:proofErr w:type="spellStart"/>
            <w:r w:rsidR="00AC42A9"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Ctrl+Shift+Home</w:t>
            </w:r>
            <w:proofErr w:type="spellEnd"/>
            <w:r w:rsidR="00AC42A9"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="00AC42A9"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Delete</w:t>
            </w:r>
            <w:proofErr w:type="spellEnd"/>
          </w:p>
        </w:tc>
        <w:tc>
          <w:tcPr>
            <w:tcW w:w="666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1F6F27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en-US" w:eastAsia="uk-UA"/>
              </w:rPr>
              <w:t>+</w:t>
            </w: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1; ↓; 2; ↓; ...; 9</w:t>
            </w:r>
          </w:p>
        </w:tc>
        <w:tc>
          <w:tcPr>
            <w:tcW w:w="666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CA4980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Замінити [!^13] на порожній рядок</w:t>
            </w:r>
          </w:p>
        </w:tc>
        <w:tc>
          <w:tcPr>
            <w:tcW w:w="666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CA4980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(+)</w:t>
            </w:r>
          </w:p>
        </w:tc>
        <w:tc>
          <w:tcPr>
            <w:tcW w:w="99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CA4980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99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425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Ctrl+Shift</w:t>
            </w:r>
            <w:proofErr w:type="spellEnd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+→; 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Delete</w:t>
            </w:r>
            <w:proofErr w:type="spellEnd"/>
          </w:p>
        </w:tc>
        <w:tc>
          <w:tcPr>
            <w:tcW w:w="666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2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9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</w:tbl>
    <w:p w:rsidR="00DB6110" w:rsidRDefault="001F6F27" w:rsidP="001F6F27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  <w:bookmarkStart w:id="22" w:name="OLE_LINK23"/>
      <w:bookmarkStart w:id="23" w:name="OLE_LINK24"/>
      <w:r w:rsidRPr="001F6F27"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Перші дві дії можуть виконуватись у будь-якому порядку</w:t>
      </w:r>
      <w:bookmarkEnd w:id="22"/>
      <w:bookmarkEnd w:id="23"/>
      <w:r w:rsidRPr="001F6F27"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.</w:t>
      </w:r>
    </w:p>
    <w:p w:rsidR="001F6F27" w:rsidRPr="001F6F27" w:rsidRDefault="001F6F27" w:rsidP="001F6F27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</w:p>
    <w:p w:rsidR="00AC42A9" w:rsidRPr="00AC42A9" w:rsidRDefault="00AC42A9" w:rsidP="00AC42A9">
      <w:pPr>
        <w:spacing w:after="0" w:line="240" w:lineRule="auto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Встановіть відповідність між описами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зв'язків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між сутностями предметної області "Політична система" та їх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множинностями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.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pacing w:after="0" w:line="240" w:lineRule="auto"/>
        <w:ind w:left="851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Система управління базами даних</w:t>
      </w:r>
    </w:p>
    <w:tbl>
      <w:tblPr>
        <w:tblW w:w="10121" w:type="dxa"/>
        <w:tblInd w:w="85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931"/>
        <w:gridCol w:w="1164"/>
        <w:gridCol w:w="1701"/>
        <w:gridCol w:w="2325"/>
      </w:tblGrid>
      <w:tr w:rsidR="00AC42A9" w:rsidRPr="00AC42A9" w:rsidTr="00A24A54">
        <w:trPr>
          <w:tblHeader/>
        </w:trPr>
        <w:tc>
          <w:tcPr>
            <w:tcW w:w="0" w:type="auto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990000"/>
                <w:sz w:val="24"/>
                <w:szCs w:val="24"/>
                <w:lang w:eastAsia="uk-UA"/>
              </w:rPr>
            </w:pPr>
          </w:p>
        </w:tc>
        <w:tc>
          <w:tcPr>
            <w:tcW w:w="1164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Один до одного</w:t>
            </w:r>
          </w:p>
        </w:tc>
        <w:tc>
          <w:tcPr>
            <w:tcW w:w="1701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Один до багатьох</w:t>
            </w:r>
          </w:p>
        </w:tc>
        <w:tc>
          <w:tcPr>
            <w:tcW w:w="232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Багато до багатьох</w:t>
            </w: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Депутат належить до партії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70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232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Країна входить до міжнародної організації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70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232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Депутат підтримує законопроект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70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232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Депутат є головою комітету парламенту</w:t>
            </w:r>
          </w:p>
          <w:p w:rsidR="001F6F27" w:rsidRPr="00AC42A9" w:rsidRDefault="001F6F27" w:rsidP="001F6F27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>
              <w:rPr>
                <w:rFonts w:ascii="Roboto" w:eastAsia="Times New Roman" w:hAnsi="Roboto" w:cs="Times New Roman"/>
                <w:i/>
                <w:color w:val="777777"/>
                <w:sz w:val="24"/>
                <w:szCs w:val="24"/>
                <w:lang w:eastAsia="uk-UA"/>
              </w:rPr>
              <w:t xml:space="preserve">Відповідь «Один до багатьох» теж враховувалась як правильна 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70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*</w:t>
            </w:r>
          </w:p>
        </w:tc>
        <w:tc>
          <w:tcPr>
            <w:tcW w:w="232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Президент призначає губернатора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70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232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Президент вносить законопроект на розгляд парламенту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70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232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Президент керує країною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70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232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Громадянин є президентом</w:t>
            </w:r>
          </w:p>
        </w:tc>
        <w:tc>
          <w:tcPr>
            <w:tcW w:w="116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70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232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</w:tbl>
    <w:p w:rsidR="00AC42A9" w:rsidRDefault="00AC42A9" w:rsidP="00DB6110">
      <w:pPr>
        <w:ind w:left="851" w:right="849"/>
        <w:jc w:val="both"/>
        <w:rPr>
          <w:lang w:val="ru-RU"/>
        </w:rPr>
      </w:pPr>
    </w:p>
    <w:p w:rsidR="00AC42A9" w:rsidRPr="00AC42A9" w:rsidRDefault="00AC42A9" w:rsidP="00AC42A9">
      <w:pPr>
        <w:spacing w:after="0" w:line="240" w:lineRule="auto"/>
        <w:ind w:left="851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Яким чином можна зафарбувати векторне зображення контуру карти України відповідно до зразка в редакторів презентацій? Інші редактори та графічні файли використовувати заборонено. Частини зображення синього та жовтого кольорів рівні за висотою. Приклад подано у файлі 1.png.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pacing w:after="0" w:line="240" w:lineRule="auto"/>
        <w:ind w:left="851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Редактор презентацій</w:t>
      </w:r>
    </w:p>
    <w:p w:rsidR="00AC42A9" w:rsidRPr="00A24A54" w:rsidRDefault="00AC42A9" w:rsidP="00AC42A9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C42A9">
        <w:rPr>
          <w:rFonts w:ascii="Roboto" w:eastAsia="Times New Roman" w:hAnsi="Roboto" w:cs="Times New Roman"/>
          <w:color w:val="505050"/>
          <w:sz w:val="26"/>
          <w:szCs w:val="20"/>
          <w:lang w:eastAsia="uk-UA"/>
        </w:rPr>
        <w:t>т</w:t>
      </w: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аку заливку виконати неможливо</w:t>
      </w:r>
    </w:p>
    <w:p w:rsidR="00AC42A9" w:rsidRPr="00A24A54" w:rsidRDefault="00AC42A9" w:rsidP="00AC42A9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за допомогою радіальної градієнтної заливки</w:t>
      </w:r>
    </w:p>
    <w:p w:rsidR="00AC42A9" w:rsidRPr="00A24A54" w:rsidRDefault="00AC42A9" w:rsidP="00AC42A9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розділивши зображення на дві половини та здійснивши суцільну заливку кожної із частин</w:t>
      </w:r>
    </w:p>
    <w:p w:rsidR="00AC42A9" w:rsidRPr="00A24A54" w:rsidRDefault="00AC42A9" w:rsidP="00AC42A9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за допомогою двоколірної заливки</w:t>
      </w:r>
    </w:p>
    <w:p w:rsidR="00AC42A9" w:rsidRPr="00A24A54" w:rsidRDefault="00AC42A9" w:rsidP="00AC42A9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за допомогою текстурної заливки</w:t>
      </w:r>
    </w:p>
    <w:p w:rsidR="001F6F27" w:rsidRDefault="00AC42A9" w:rsidP="001F6F2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12" w:lineRule="atLeast"/>
        <w:ind w:left="1134" w:hanging="28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24" w:name="OLE_LINK25"/>
      <w:bookmarkStart w:id="25" w:name="OLE_LINK26"/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за допомогою лінійної градієнтної заливки</w:t>
      </w:r>
    </w:p>
    <w:p w:rsidR="001F6F27" w:rsidRPr="001F6F27" w:rsidRDefault="001F6F27" w:rsidP="001F6F27">
      <w:pPr>
        <w:shd w:val="clear" w:color="auto" w:fill="FFFFFF"/>
        <w:spacing w:after="0" w:line="312" w:lineRule="atLeast"/>
        <w:ind w:left="851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bookmarkStart w:id="26" w:name="OLE_LINK27"/>
      <w:bookmarkStart w:id="27" w:name="OLE_LINK28"/>
      <w:bookmarkEnd w:id="24"/>
      <w:bookmarkEnd w:id="25"/>
      <w:r w:rsidRPr="001F6F2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>Правильна відповідь:</w:t>
      </w:r>
      <w:r w:rsidRPr="001F6F27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 xml:space="preserve"> </w:t>
      </w: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за допомогою лінійної градієнтної заливки</w:t>
      </w:r>
      <w:r w:rsidRPr="001F6F27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.</w:t>
      </w:r>
    </w:p>
    <w:p w:rsidR="001F6F27" w:rsidRPr="001F6F27" w:rsidRDefault="001F6F27" w:rsidP="001F6F27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Векторні зображення не можна обрізати тими засобами, які доступні для растрових зображень. Тому слід виконати градієнтну заливку з точками «синій» в 0% та 50% та «жовтий» в 50% та 100%. Або накласти кілька градієнтів для отримання схожого ефекту.</w:t>
      </w:r>
    </w:p>
    <w:bookmarkEnd w:id="26"/>
    <w:bookmarkEnd w:id="27"/>
    <w:p w:rsidR="00AC42A9" w:rsidRDefault="00AC42A9" w:rsidP="00A24A54">
      <w:pPr>
        <w:spacing w:after="0"/>
        <w:ind w:left="851" w:right="849"/>
        <w:jc w:val="both"/>
      </w:pPr>
    </w:p>
    <w:p w:rsidR="00AC42A9" w:rsidRPr="00AC42A9" w:rsidRDefault="00AC42A9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В електронній книзі 2.xlsx на кількох аркушах подано прямокутні масиви цілих чисел, в яких закодовано різні зображення. Встановіть відповідність між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акрушем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та зображенням, яке на цьому аркуші закодовано.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EE2A92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Табличний процесор</w:t>
      </w:r>
    </w:p>
    <w:tbl>
      <w:tblPr>
        <w:tblW w:w="0" w:type="auto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57"/>
        <w:gridCol w:w="1485"/>
        <w:gridCol w:w="1485"/>
        <w:gridCol w:w="1485"/>
        <w:gridCol w:w="1291"/>
        <w:gridCol w:w="1134"/>
      </w:tblGrid>
      <w:tr w:rsidR="00AC42A9" w:rsidRPr="00AC42A9" w:rsidTr="00057B3E">
        <w:trPr>
          <w:tblHeader/>
        </w:trPr>
        <w:tc>
          <w:tcPr>
            <w:tcW w:w="0" w:type="auto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AC42A9" w:rsidRPr="00AC42A9" w:rsidRDefault="00AC42A9" w:rsidP="00AC42A9">
            <w:pPr>
              <w:shd w:val="clear" w:color="auto" w:fill="FFFFFF"/>
              <w:spacing w:after="0" w:line="240" w:lineRule="auto"/>
              <w:ind w:left="720"/>
              <w:rPr>
                <w:rFonts w:ascii="Roboto" w:eastAsia="Times New Roman" w:hAnsi="Roboto" w:cs="Times New Roman"/>
                <w:color w:val="990000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91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</w:tr>
      <w:tr w:rsidR="00AC42A9" w:rsidRPr="00AC42A9" w:rsidTr="00057B3E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герой 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мультсеріалу</w:t>
            </w:r>
            <w:proofErr w:type="spellEnd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 "Сімпсони"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29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герой гри "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Angry</w:t>
            </w:r>
            <w:proofErr w:type="spellEnd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birds</w:t>
            </w:r>
            <w:proofErr w:type="spellEnd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"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29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</w:tr>
      <w:tr w:rsidR="00AC42A9" w:rsidRPr="00AC42A9" w:rsidTr="00057B3E">
        <w:tc>
          <w:tcPr>
            <w:tcW w:w="0" w:type="auto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 xml:space="preserve">логотип </w:t>
            </w:r>
            <w:proofErr w:type="spellStart"/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YouTube</w:t>
            </w:r>
            <w:proofErr w:type="spellEnd"/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F6F27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291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057B3E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герб України</w:t>
            </w: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48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1291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1134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</w:tbl>
    <w:p w:rsidR="00A24A54" w:rsidRPr="001F6F27" w:rsidRDefault="001F6F27" w:rsidP="001F6F27">
      <w:pPr>
        <w:shd w:val="clear" w:color="auto" w:fill="FFFFFF"/>
        <w:spacing w:after="0" w:line="312" w:lineRule="atLeast"/>
        <w:ind w:left="851" w:right="849"/>
        <w:jc w:val="both"/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</w:pP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Зображення розкодовувались за допомогою умовного форматування поданого масиву.</w:t>
      </w:r>
    </w:p>
    <w:p w:rsidR="001F6F27" w:rsidRDefault="001F6F27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</w:p>
    <w:p w:rsidR="00AC42A9" w:rsidRPr="00AC42A9" w:rsidRDefault="00AC42A9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Встановіть відповідність між співвідношеннями, у яких змішано відповідно фарби червоного, зеленого та синього кольорів, та номерами кольорів, що в результаті можна отримати. Номери відповідають кольорам заливки прямокутників, поданих у файлі презентації 3.pptx. Фарби вважати однорідними. При змішуванні 1:1:1 кожна з фарб вносить однакову долю в утвореному кольорі.</w:t>
      </w:r>
      <w:r w:rsidR="00057B3E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Два кольори є зайвими.</w:t>
      </w: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hd w:val="clear" w:color="auto" w:fill="FFFFFF"/>
        <w:spacing w:line="240" w:lineRule="auto"/>
        <w:ind w:left="720" w:right="849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Редактор презентацій</w:t>
      </w:r>
    </w:p>
    <w:tbl>
      <w:tblPr>
        <w:tblW w:w="0" w:type="auto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82"/>
        <w:gridCol w:w="615"/>
        <w:gridCol w:w="615"/>
        <w:gridCol w:w="615"/>
        <w:gridCol w:w="615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AC42A9" w:rsidRPr="00AC42A9" w:rsidTr="00A24A54">
        <w:trPr>
          <w:tblHeader/>
        </w:trPr>
        <w:tc>
          <w:tcPr>
            <w:tcW w:w="2682" w:type="dxa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AC42A9" w:rsidRPr="00AC42A9" w:rsidRDefault="00AC42A9" w:rsidP="00AC42A9">
            <w:pPr>
              <w:shd w:val="clear" w:color="auto" w:fill="FFFFFF"/>
              <w:spacing w:after="0" w:line="240" w:lineRule="auto"/>
              <w:ind w:left="720"/>
              <w:rPr>
                <w:rFonts w:ascii="Roboto" w:eastAsia="Times New Roman" w:hAnsi="Roboto" w:cs="Times New Roman"/>
                <w:color w:val="990000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vAlign w:val="center"/>
            <w:hideMark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C42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</w:t>
            </w: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0:1:1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4:5:14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1:6:6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2:3:7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15:2:10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0:2:5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1:0:1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1:1:1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1:1:0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  <w:tr w:rsidR="00AC42A9" w:rsidRPr="00AC42A9" w:rsidTr="00A24A54">
        <w:tc>
          <w:tcPr>
            <w:tcW w:w="2682" w:type="dxa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C42A9" w:rsidRPr="00AC42A9" w:rsidRDefault="00AC42A9" w:rsidP="00A24A54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</w:pPr>
            <w:r w:rsidRPr="00AC42A9">
              <w:rPr>
                <w:rFonts w:ascii="Roboto" w:eastAsia="Times New Roman" w:hAnsi="Roboto" w:cs="Times New Roman"/>
                <w:color w:val="505050"/>
                <w:sz w:val="24"/>
                <w:szCs w:val="24"/>
                <w:lang w:eastAsia="uk-UA"/>
              </w:rPr>
              <w:t>1:6:7</w:t>
            </w: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15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017076" w:rsidRDefault="00134F11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63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42A9" w:rsidRPr="00AC42A9" w:rsidRDefault="00AC42A9" w:rsidP="00AC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uk-UA"/>
              </w:rPr>
            </w:pPr>
          </w:p>
        </w:tc>
      </w:tr>
    </w:tbl>
    <w:p w:rsidR="00AC42A9" w:rsidRDefault="00AC42A9" w:rsidP="00DB6110">
      <w:pPr>
        <w:ind w:left="851" w:right="849"/>
        <w:jc w:val="both"/>
      </w:pPr>
    </w:p>
    <w:p w:rsidR="00AC42A9" w:rsidRPr="00AC42A9" w:rsidRDefault="00AC42A9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В текстовому документі вміщено 5216 порожніх рядків, створених за допомогою клавіші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Enter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. Скільки рядків буде в документі після виконання заміни ^p на ^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p^p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(Замінити все) при встановленому на початку документу курсорі? Введіть відповідь у вигляді числа.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Default="00AC42A9" w:rsidP="00AC42A9">
      <w:pPr>
        <w:shd w:val="clear" w:color="auto" w:fill="FFFFFF"/>
        <w:spacing w:line="240" w:lineRule="auto"/>
        <w:ind w:left="720" w:right="849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Текстовий процесор</w:t>
      </w:r>
    </w:p>
    <w:p w:rsidR="00017076" w:rsidRPr="001F6F27" w:rsidRDefault="00017076" w:rsidP="00017076">
      <w:pPr>
        <w:shd w:val="clear" w:color="auto" w:fill="FFFFFF"/>
        <w:spacing w:after="0" w:line="312" w:lineRule="atLeast"/>
        <w:ind w:left="851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1F6F2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Правильна відповідь:</w:t>
      </w:r>
      <w:r w:rsidRPr="001F6F27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 xml:space="preserve"> </w:t>
      </w:r>
      <w:bookmarkStart w:id="28" w:name="_GoBack"/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10433</w:t>
      </w:r>
      <w:bookmarkEnd w:id="28"/>
      <w:r w:rsidRPr="001F6F27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.</w:t>
      </w:r>
    </w:p>
    <w:p w:rsidR="00017076" w:rsidRPr="00AC42A9" w:rsidRDefault="00017076" w:rsidP="00017076">
      <w:pPr>
        <w:shd w:val="clear" w:color="auto" w:fill="FFFFFF"/>
        <w:spacing w:line="312" w:lineRule="atLeast"/>
        <w:ind w:left="851" w:right="849"/>
        <w:jc w:val="both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>
        <w:rPr>
          <w:rFonts w:ascii="Roboto" w:eastAsia="Times New Roman" w:hAnsi="Roboto" w:cs="Times New Roman"/>
          <w:i/>
          <w:color w:val="777777"/>
          <w:sz w:val="24"/>
          <w:szCs w:val="24"/>
          <w:lang w:eastAsia="uk-UA"/>
        </w:rPr>
        <w:t>Для того, щоб дізнатися результат цієї заміни достатньо дослідити результат заміни невеликої кількості абзаців.</w:t>
      </w:r>
    </w:p>
    <w:p w:rsidR="00AC42A9" w:rsidRPr="00AC42A9" w:rsidRDefault="00AC42A9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У клітинках B1:K1, а також у клітинках А2:А11 введено числа від 1 до 10. Яку формулу слід ввести в клітинку В2, щоб після її копіювання в діапазон В2:K11 у ньому утворилася таблиця множення (на перетині стовпця й рядка має відображатися число, що є добутком чисел з перших клітинок цього стовпця й рядка)? Введіть формулу без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знака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"=" на початку.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hd w:val="clear" w:color="auto" w:fill="FFFFFF"/>
        <w:spacing w:after="0" w:line="240" w:lineRule="auto"/>
        <w:ind w:left="720" w:right="849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Табличний процесор</w:t>
      </w:r>
    </w:p>
    <w:p w:rsidR="00017076" w:rsidRPr="00017076" w:rsidRDefault="00017076" w:rsidP="00017076">
      <w:pPr>
        <w:shd w:val="clear" w:color="auto" w:fill="FFFFFF"/>
        <w:spacing w:after="0" w:line="312" w:lineRule="atLeast"/>
        <w:ind w:left="851" w:right="991"/>
        <w:rPr>
          <w:rFonts w:ascii="Roboto" w:eastAsia="Times New Roman" w:hAnsi="Roboto" w:cs="Times New Roman"/>
          <w:b/>
          <w:color w:val="777777"/>
          <w:sz w:val="24"/>
          <w:szCs w:val="20"/>
          <w:lang w:eastAsia="uk-UA"/>
        </w:rPr>
      </w:pPr>
      <w:r w:rsidRPr="0001707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Правильна відповідь: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 xml:space="preserve">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2*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 xml:space="preserve">$1 або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$1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*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2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, або ПРОИЗВЕД(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$1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;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2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)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, або ПРОИЗВЕД($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2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 xml:space="preserve">;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 xml:space="preserve">$1), або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PRODUCT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(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$1;$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 xml:space="preserve">2), або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PRODUCT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($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A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2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;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val="en-US" w:eastAsia="uk-UA"/>
        </w:rPr>
        <w:t>B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$1)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.</w:t>
      </w:r>
    </w:p>
    <w:p w:rsidR="00AC42A9" w:rsidRDefault="00AC42A9" w:rsidP="00AC42A9">
      <w:pPr>
        <w:shd w:val="clear" w:color="auto" w:fill="FFFFFF"/>
        <w:spacing w:line="240" w:lineRule="auto"/>
        <w:ind w:left="720" w:right="849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</w:p>
    <w:p w:rsidR="00017076" w:rsidRDefault="00017076" w:rsidP="00AC42A9">
      <w:pPr>
        <w:shd w:val="clear" w:color="auto" w:fill="FFFFFF"/>
        <w:spacing w:line="240" w:lineRule="auto"/>
        <w:ind w:left="720" w:right="849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</w:p>
    <w:p w:rsidR="00AC42A9" w:rsidRPr="00AC42A9" w:rsidRDefault="00AC42A9" w:rsidP="00AC42A9">
      <w:pPr>
        <w:spacing w:after="0" w:line="240" w:lineRule="auto"/>
        <w:ind w:left="720" w:right="849"/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lastRenderedPageBreak/>
        <w:t xml:space="preserve">На слайд електронної презентації поміщено дві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автофігури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"Овал" одна під одною. До першої (розміщеної у верхній половині) спочатку застосовано ефект виходу </w:t>
      </w:r>
      <w:r w:rsidR="00057B3E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«Спадання за край» (</w:t>
      </w: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"Виліт"</w:t>
      </w:r>
      <w:r w:rsidR="00057B3E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)</w:t>
      </w:r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 xml:space="preserve"> з рухом праворуч, а потім шлях переміщення вгору з повторенням до кінця слайду та </w:t>
      </w:r>
      <w:proofErr w:type="spellStart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автовідтворенням</w:t>
      </w:r>
      <w:proofErr w:type="spellEnd"/>
      <w:r w:rsidRPr="00AC42A9">
        <w:rPr>
          <w:rFonts w:ascii="Roboto" w:eastAsia="Times New Roman" w:hAnsi="Roboto" w:cs="Times New Roman"/>
          <w:b/>
          <w:bCs/>
          <w:color w:val="2D89E1"/>
          <w:sz w:val="24"/>
          <w:szCs w:val="24"/>
          <w:lang w:eastAsia="uk-UA"/>
        </w:rPr>
        <w:t>. До другої - ті самі анімаційні ефекти, але в протилежному порядку. Усі ефекти на слайді налаштовано на відтворення разом з попереднім та однакову швидкість. Що побачить на екрані користувач, якщо запустить показ презентації? </w:t>
      </w:r>
      <w:r w:rsidRPr="00AC42A9">
        <w:rPr>
          <w:rFonts w:ascii="Roboto" w:eastAsia="Times New Roman" w:hAnsi="Roboto" w:cs="Times New Roman"/>
          <w:color w:val="C43B1D"/>
          <w:sz w:val="24"/>
          <w:szCs w:val="24"/>
          <w:lang w:eastAsia="uk-UA"/>
        </w:rPr>
        <w:t>*</w:t>
      </w:r>
    </w:p>
    <w:p w:rsidR="00AC42A9" w:rsidRPr="00AC42A9" w:rsidRDefault="00AC42A9" w:rsidP="00AC42A9">
      <w:pPr>
        <w:spacing w:after="0" w:line="240" w:lineRule="auto"/>
        <w:ind w:left="720" w:right="849"/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</w:pPr>
      <w:r w:rsidRPr="00AC42A9">
        <w:rPr>
          <w:rFonts w:ascii="Roboto" w:eastAsia="Times New Roman" w:hAnsi="Roboto" w:cs="Times New Roman"/>
          <w:color w:val="990000"/>
          <w:sz w:val="24"/>
          <w:szCs w:val="24"/>
          <w:lang w:eastAsia="uk-UA"/>
        </w:rPr>
        <w:t>Редактор презентацій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рухатиметься по прямій траєкторії вгору, нижній - по прямій траєкторії праворуч.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рухатиметься по прямій траєкторії праворуч, нижній коливатиметься вертикально (рухатиметься знизу догори і навпаки).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коливатиметься вертикально (рухатиметься знизу догори і навпаки), нижній рухатиметься по прямій траєкторії праворуч.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Обидва овали рухатимуться за синусоїдою (хвилькою).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рухатиметься за синусоїдою (хвилькою), нижній - по прямій траєкторії праворуч.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коливатиметься вертикально (рухатиметься знизу догори і навпаки), нижній рухатиметься за синусоїдою (хвилькою).</w:t>
      </w:r>
    </w:p>
    <w:p w:rsidR="00AC42A9" w:rsidRPr="00A24A54" w:rsidRDefault="00AC42A9" w:rsidP="00AC42A9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12" w:lineRule="atLeast"/>
        <w:ind w:left="993" w:right="849" w:hanging="273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A24A54">
        <w:rPr>
          <w:rFonts w:ascii="Roboto" w:eastAsia="Times New Roman" w:hAnsi="Roboto" w:cs="Times New Roman"/>
          <w:color w:val="505050"/>
          <w:sz w:val="24"/>
          <w:szCs w:val="20"/>
          <w:lang w:eastAsia="uk-UA"/>
        </w:rPr>
        <w:t>Верхній овал рухатиметься по прямій траєкторії вгору, нижній - за синусоїдою (хвилькою).</w:t>
      </w:r>
    </w:p>
    <w:p w:rsidR="00AC42A9" w:rsidRDefault="00AC42A9" w:rsidP="00AC42A9">
      <w:pPr>
        <w:shd w:val="clear" w:color="auto" w:fill="FFFFFF"/>
        <w:spacing w:line="240" w:lineRule="auto"/>
        <w:ind w:left="720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</w:p>
    <w:p w:rsidR="00017076" w:rsidRPr="001F6F27" w:rsidRDefault="00017076" w:rsidP="00017076">
      <w:pPr>
        <w:shd w:val="clear" w:color="auto" w:fill="FFFFFF"/>
        <w:spacing w:after="0" w:line="312" w:lineRule="atLeast"/>
        <w:ind w:left="851" w:right="991"/>
        <w:rPr>
          <w:rFonts w:ascii="Roboto" w:eastAsia="Times New Roman" w:hAnsi="Roboto" w:cs="Times New Roman"/>
          <w:color w:val="777777"/>
          <w:sz w:val="24"/>
          <w:szCs w:val="20"/>
          <w:lang w:eastAsia="uk-UA"/>
        </w:rPr>
      </w:pPr>
      <w:r w:rsidRPr="001F6F2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Правильна відповідь:</w:t>
      </w:r>
      <w:r w:rsidRPr="00017076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0"/>
          <w:lang w:eastAsia="uk-UA"/>
        </w:rPr>
        <w:t>Верхній овал рухатиметься по прямій траєкторії вгору, нижній - по прямій траєкторії праворуч</w:t>
      </w:r>
      <w:r w:rsidRPr="00017076">
        <w:rPr>
          <w:rFonts w:ascii="Roboto" w:eastAsia="Times New Roman" w:hAnsi="Roboto" w:cs="Times New Roman"/>
          <w:b/>
          <w:color w:val="505050"/>
          <w:sz w:val="24"/>
          <w:szCs w:val="24"/>
          <w:lang w:eastAsia="uk-UA"/>
        </w:rPr>
        <w:t>.</w:t>
      </w:r>
    </w:p>
    <w:p w:rsidR="00017076" w:rsidRDefault="00017076" w:rsidP="00AC42A9">
      <w:pPr>
        <w:shd w:val="clear" w:color="auto" w:fill="FFFFFF"/>
        <w:spacing w:line="240" w:lineRule="auto"/>
        <w:ind w:left="720"/>
        <w:rPr>
          <w:rFonts w:ascii="Roboto" w:eastAsia="Times New Roman" w:hAnsi="Roboto" w:cs="Times New Roman"/>
          <w:color w:val="777777"/>
          <w:sz w:val="24"/>
          <w:szCs w:val="24"/>
          <w:lang w:eastAsia="uk-UA"/>
        </w:rPr>
      </w:pPr>
    </w:p>
    <w:sectPr w:rsidR="00017076" w:rsidSect="00A24A54">
      <w:type w:val="continuous"/>
      <w:pgSz w:w="11906" w:h="16838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3284"/>
    <w:multiLevelType w:val="multilevel"/>
    <w:tmpl w:val="6930D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76017C"/>
    <w:multiLevelType w:val="multilevel"/>
    <w:tmpl w:val="5CF8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E63DE"/>
    <w:multiLevelType w:val="hybridMultilevel"/>
    <w:tmpl w:val="9E827B70"/>
    <w:lvl w:ilvl="0" w:tplc="049C43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3E52E73"/>
    <w:multiLevelType w:val="multilevel"/>
    <w:tmpl w:val="5816B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335BF5"/>
    <w:multiLevelType w:val="multilevel"/>
    <w:tmpl w:val="3012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9D1CBF"/>
    <w:multiLevelType w:val="multilevel"/>
    <w:tmpl w:val="04383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BA"/>
    <w:rsid w:val="00017076"/>
    <w:rsid w:val="00057B3E"/>
    <w:rsid w:val="00134F11"/>
    <w:rsid w:val="001F6F27"/>
    <w:rsid w:val="002453B4"/>
    <w:rsid w:val="004000D3"/>
    <w:rsid w:val="00A24A54"/>
    <w:rsid w:val="00AC42A9"/>
    <w:rsid w:val="00C77DAD"/>
    <w:rsid w:val="00CA4980"/>
    <w:rsid w:val="00CC34BA"/>
    <w:rsid w:val="00DB6110"/>
    <w:rsid w:val="00EE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3C422-AC49-442D-B726-D594F88F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F27"/>
  </w:style>
  <w:style w:type="paragraph" w:styleId="1">
    <w:name w:val="heading 1"/>
    <w:basedOn w:val="a"/>
    <w:next w:val="a"/>
    <w:link w:val="10"/>
    <w:uiPriority w:val="9"/>
    <w:qFormat/>
    <w:rsid w:val="004000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00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0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0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0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0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0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0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0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0D3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000D3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00D3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000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4000D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4000D3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4000D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0D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000D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4000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000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 Знак"/>
    <w:basedOn w:val="a0"/>
    <w:link w:val="a4"/>
    <w:uiPriority w:val="10"/>
    <w:rsid w:val="004000D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000D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ідзаголовок Знак"/>
    <w:basedOn w:val="a0"/>
    <w:link w:val="a6"/>
    <w:uiPriority w:val="11"/>
    <w:rsid w:val="004000D3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4000D3"/>
    <w:rPr>
      <w:b/>
      <w:bCs/>
      <w:color w:val="auto"/>
    </w:rPr>
  </w:style>
  <w:style w:type="character" w:styleId="a9">
    <w:name w:val="Emphasis"/>
    <w:basedOn w:val="a0"/>
    <w:uiPriority w:val="20"/>
    <w:qFormat/>
    <w:rsid w:val="004000D3"/>
    <w:rPr>
      <w:i/>
      <w:iCs/>
      <w:color w:val="auto"/>
    </w:rPr>
  </w:style>
  <w:style w:type="paragraph" w:styleId="aa">
    <w:name w:val="No Spacing"/>
    <w:uiPriority w:val="1"/>
    <w:qFormat/>
    <w:rsid w:val="004000D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000D3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000D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d">
    <w:name w:val="Цитата Знак"/>
    <w:basedOn w:val="a0"/>
    <w:link w:val="ac"/>
    <w:uiPriority w:val="29"/>
    <w:rsid w:val="004000D3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4000D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Насичена цитата Знак"/>
    <w:basedOn w:val="a0"/>
    <w:link w:val="ae"/>
    <w:uiPriority w:val="30"/>
    <w:rsid w:val="004000D3"/>
    <w:rPr>
      <w:i/>
      <w:iCs/>
      <w:color w:val="404040" w:themeColor="text1" w:themeTint="BF"/>
    </w:rPr>
  </w:style>
  <w:style w:type="character" w:styleId="af0">
    <w:name w:val="Subtle Emphasis"/>
    <w:basedOn w:val="a0"/>
    <w:uiPriority w:val="19"/>
    <w:qFormat/>
    <w:rsid w:val="004000D3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4000D3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4000D3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4000D3"/>
    <w:rPr>
      <w:b/>
      <w:bCs/>
      <w:smallCaps/>
      <w:color w:val="404040" w:themeColor="text1" w:themeTint="BF"/>
      <w:spacing w:val="5"/>
    </w:rPr>
  </w:style>
  <w:style w:type="character" w:styleId="af4">
    <w:name w:val="Book Title"/>
    <w:basedOn w:val="a0"/>
    <w:uiPriority w:val="33"/>
    <w:qFormat/>
    <w:rsid w:val="004000D3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000D3"/>
    <w:pPr>
      <w:outlineLvl w:val="9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34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CC34BA"/>
    <w:rPr>
      <w:rFonts w:ascii="Arial" w:eastAsia="Times New Roman" w:hAnsi="Arial" w:cs="Arial"/>
      <w:vanish/>
      <w:sz w:val="16"/>
      <w:szCs w:val="16"/>
      <w:lang w:eastAsia="uk-UA"/>
    </w:rPr>
  </w:style>
  <w:style w:type="character" w:styleId="af6">
    <w:name w:val="Hyperlink"/>
    <w:basedOn w:val="a0"/>
    <w:uiPriority w:val="99"/>
    <w:semiHidden/>
    <w:unhideWhenUsed/>
    <w:rsid w:val="00CC34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CC34BA"/>
  </w:style>
  <w:style w:type="character" w:customStyle="1" w:styleId="ss-required-asterisk">
    <w:name w:val="ss-required-asterisk"/>
    <w:basedOn w:val="a0"/>
    <w:rsid w:val="00CC34BA"/>
  </w:style>
  <w:style w:type="character" w:customStyle="1" w:styleId="ss-choice-item-control">
    <w:name w:val="ss-choice-item-control"/>
    <w:basedOn w:val="a0"/>
    <w:rsid w:val="00CC34BA"/>
  </w:style>
  <w:style w:type="character" w:customStyle="1" w:styleId="ss-choice-label">
    <w:name w:val="ss-choice-label"/>
    <w:basedOn w:val="a0"/>
    <w:rsid w:val="00CC34BA"/>
  </w:style>
  <w:style w:type="character" w:customStyle="1" w:styleId="z-1">
    <w:name w:val="z-Кінець форми Знак"/>
    <w:basedOn w:val="a0"/>
    <w:link w:val="z-2"/>
    <w:uiPriority w:val="99"/>
    <w:semiHidden/>
    <w:rsid w:val="00CC34BA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CC34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77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45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30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80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50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4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93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04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2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94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03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72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56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5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35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48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78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9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5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5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57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88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79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20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42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04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6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4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79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49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42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58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94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6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4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7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28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06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5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48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4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68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70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67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9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0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64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93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86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0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25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4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8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9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75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9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1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4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2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1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03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88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11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8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75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21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58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44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9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5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08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4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5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5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8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50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5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3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49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13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0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59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48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3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94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33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984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9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3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18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8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28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7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86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7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7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4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8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9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9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54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03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54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4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69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2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71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44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25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85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65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12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09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4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96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38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75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13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9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32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36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8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81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62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49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8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7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00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4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6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03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0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8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93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36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49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88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7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4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80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17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07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4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9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2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75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00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53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57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2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06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34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0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97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61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1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0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4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4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68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24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94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8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22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9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2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2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00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72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0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86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07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1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7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03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34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3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9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74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1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70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90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04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95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9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65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8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54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29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5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0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98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1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8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600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8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64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68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9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853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2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1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75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27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05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0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79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55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65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2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12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92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3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49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69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85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2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15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52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0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01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37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3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19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37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60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68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8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84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85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6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35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4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5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55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19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1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1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47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4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6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9879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82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9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49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8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0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80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5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7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16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67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07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7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1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11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2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8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6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5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5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2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55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92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63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6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4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4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5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7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83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7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2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75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6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5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32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0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7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2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7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2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8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45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02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8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10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9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98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16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65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80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21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81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1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1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46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80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30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30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8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73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7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8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85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56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0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1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51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15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5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2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9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12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5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1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81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5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31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0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00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2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3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7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13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4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22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056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7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0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32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875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8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5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5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6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itolymp.com/tests/2015/1/download/adds.zip&amp;sa=D&amp;usg=AFQjCNEwWHPKv1980bXn2zZBFpyXIdy31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4557</Words>
  <Characters>2599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Київський національний університет ім. Т. Шевченка</Company>
  <LinksUpToDate>false</LinksUpToDate>
  <CharactersWithSpaces>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Григорій Гогерчак</dc:creator>
  <cp:keywords/>
  <dc:description/>
  <cp:lastModifiedBy>Григорій Гогерчак</cp:lastModifiedBy>
  <cp:revision>4</cp:revision>
  <cp:lastPrinted>2015-09-26T15:24:00Z</cp:lastPrinted>
  <dcterms:created xsi:type="dcterms:W3CDTF">2015-09-26T15:22:00Z</dcterms:created>
  <dcterms:modified xsi:type="dcterms:W3CDTF">2015-09-28T11:57:00Z</dcterms:modified>
</cp:coreProperties>
</file>