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DD" w:rsidRPr="00F330DD" w:rsidRDefault="00F330DD" w:rsidP="00F330DD">
      <w:pPr>
        <w:shd w:val="clear" w:color="auto" w:fill="3AADFF"/>
        <w:spacing w:after="0" w:line="300" w:lineRule="atLeast"/>
        <w:outlineLvl w:val="1"/>
        <w:rPr>
          <w:rFonts w:ascii="Trebuchet MS" w:eastAsia="Times New Roman" w:hAnsi="Trebuchet MS" w:cs="Arial"/>
          <w:iCs w:val="0"/>
          <w:color w:val="403D6A"/>
          <w:sz w:val="39"/>
          <w:szCs w:val="39"/>
          <w:lang w:eastAsia="ru-RU"/>
        </w:rPr>
      </w:pPr>
      <w:bookmarkStart w:id="0" w:name="_GoBack"/>
      <w:bookmarkEnd w:id="0"/>
      <w:proofErr w:type="spellStart"/>
      <w:r w:rsidRPr="00F330DD">
        <w:rPr>
          <w:rFonts w:ascii="Trebuchet MS" w:eastAsia="Times New Roman" w:hAnsi="Trebuchet MS" w:cs="Arial"/>
          <w:iCs w:val="0"/>
          <w:color w:val="403D6A"/>
          <w:sz w:val="39"/>
          <w:szCs w:val="39"/>
          <w:lang w:eastAsia="ru-RU"/>
        </w:rPr>
        <w:t>Рекомендації</w:t>
      </w:r>
      <w:proofErr w:type="spellEnd"/>
      <w:r w:rsidRPr="00F330DD">
        <w:rPr>
          <w:rFonts w:ascii="Trebuchet MS" w:eastAsia="Times New Roman" w:hAnsi="Trebuchet MS" w:cs="Arial"/>
          <w:iCs w:val="0"/>
          <w:color w:val="403D6A"/>
          <w:sz w:val="39"/>
          <w:szCs w:val="39"/>
          <w:lang w:eastAsia="ru-RU"/>
        </w:rPr>
        <w:t xml:space="preserve"> </w:t>
      </w:r>
      <w:proofErr w:type="spellStart"/>
      <w:r w:rsidRPr="00F330DD">
        <w:rPr>
          <w:rFonts w:ascii="Trebuchet MS" w:eastAsia="Times New Roman" w:hAnsi="Trebuchet MS" w:cs="Arial"/>
          <w:iCs w:val="0"/>
          <w:color w:val="403D6A"/>
          <w:sz w:val="39"/>
          <w:szCs w:val="39"/>
          <w:lang w:eastAsia="ru-RU"/>
        </w:rPr>
        <w:t>щодо</w:t>
      </w:r>
      <w:proofErr w:type="spellEnd"/>
      <w:r w:rsidRPr="00F330DD">
        <w:rPr>
          <w:rFonts w:ascii="Trebuchet MS" w:eastAsia="Times New Roman" w:hAnsi="Trebuchet MS" w:cs="Arial"/>
          <w:iCs w:val="0"/>
          <w:color w:val="403D6A"/>
          <w:sz w:val="39"/>
          <w:szCs w:val="39"/>
          <w:lang w:eastAsia="ru-RU"/>
        </w:rPr>
        <w:t xml:space="preserve"> </w:t>
      </w:r>
      <w:proofErr w:type="spellStart"/>
      <w:r w:rsidRPr="00F330DD">
        <w:rPr>
          <w:rFonts w:ascii="Trebuchet MS" w:eastAsia="Times New Roman" w:hAnsi="Trebuchet MS" w:cs="Arial"/>
          <w:iCs w:val="0"/>
          <w:color w:val="403D6A"/>
          <w:sz w:val="39"/>
          <w:szCs w:val="39"/>
          <w:lang w:eastAsia="ru-RU"/>
        </w:rPr>
        <w:t>підготовки</w:t>
      </w:r>
      <w:proofErr w:type="spellEnd"/>
      <w:r w:rsidRPr="00F330DD">
        <w:rPr>
          <w:rFonts w:ascii="Trebuchet MS" w:eastAsia="Times New Roman" w:hAnsi="Trebuchet MS" w:cs="Arial"/>
          <w:iCs w:val="0"/>
          <w:color w:val="403D6A"/>
          <w:sz w:val="39"/>
          <w:szCs w:val="39"/>
          <w:lang w:eastAsia="ru-RU"/>
        </w:rPr>
        <w:t xml:space="preserve"> </w:t>
      </w:r>
      <w:proofErr w:type="spellStart"/>
      <w:r w:rsidRPr="00F330DD">
        <w:rPr>
          <w:rFonts w:ascii="Trebuchet MS" w:eastAsia="Times New Roman" w:hAnsi="Trebuchet MS" w:cs="Arial"/>
          <w:iCs w:val="0"/>
          <w:color w:val="403D6A"/>
          <w:sz w:val="39"/>
          <w:szCs w:val="39"/>
          <w:lang w:eastAsia="ru-RU"/>
        </w:rPr>
        <w:t>вчителя</w:t>
      </w:r>
      <w:proofErr w:type="spellEnd"/>
      <w:r w:rsidRPr="00F330DD">
        <w:rPr>
          <w:rFonts w:ascii="Trebuchet MS" w:eastAsia="Times New Roman" w:hAnsi="Trebuchet MS" w:cs="Arial"/>
          <w:iCs w:val="0"/>
          <w:color w:val="403D6A"/>
          <w:sz w:val="39"/>
          <w:szCs w:val="39"/>
          <w:lang w:eastAsia="ru-RU"/>
        </w:rPr>
        <w:t xml:space="preserve"> до уроку</w:t>
      </w:r>
    </w:p>
    <w:p w:rsidR="00F330DD" w:rsidRPr="00F330DD" w:rsidRDefault="00F330DD" w:rsidP="00F330DD">
      <w:pPr>
        <w:spacing w:before="120" w:after="120" w:line="300" w:lineRule="atLeast"/>
        <w:jc w:val="both"/>
        <w:outlineLvl w:val="3"/>
        <w:rPr>
          <w:rFonts w:ascii="Arial" w:eastAsia="Times New Roman" w:hAnsi="Arial" w:cs="Arial"/>
          <w:b/>
          <w:bCs/>
          <w:iCs w:val="0"/>
          <w:color w:val="3A3A3A"/>
          <w:sz w:val="24"/>
          <w:szCs w:val="24"/>
          <w:lang w:eastAsia="ru-RU"/>
        </w:rPr>
      </w:pPr>
      <w:r w:rsidRPr="00F330DD">
        <w:rPr>
          <w:rFonts w:ascii="Arial" w:eastAsia="Times New Roman" w:hAnsi="Arial" w:cs="Arial"/>
          <w:b/>
          <w:bCs/>
          <w:iCs w:val="0"/>
          <w:color w:val="3A3A3A"/>
          <w:sz w:val="24"/>
          <w:szCs w:val="24"/>
          <w:lang w:eastAsia="ru-RU"/>
        </w:rPr>
        <w:t xml:space="preserve">1. </w:t>
      </w:r>
      <w:proofErr w:type="spellStart"/>
      <w:r w:rsidRPr="00F330DD">
        <w:rPr>
          <w:rFonts w:ascii="Arial" w:eastAsia="Times New Roman" w:hAnsi="Arial" w:cs="Arial"/>
          <w:b/>
          <w:bCs/>
          <w:iCs w:val="0"/>
          <w:color w:val="3A3A3A"/>
          <w:sz w:val="24"/>
          <w:szCs w:val="24"/>
          <w:lang w:eastAsia="ru-RU"/>
        </w:rPr>
        <w:t>Вчитайтеся</w:t>
      </w:r>
      <w:proofErr w:type="spellEnd"/>
      <w:r w:rsidRPr="00F330DD">
        <w:rPr>
          <w:rFonts w:ascii="Arial" w:eastAsia="Times New Roman" w:hAnsi="Arial" w:cs="Arial"/>
          <w:b/>
          <w:bCs/>
          <w:iCs w:val="0"/>
          <w:color w:val="3A3A3A"/>
          <w:sz w:val="24"/>
          <w:szCs w:val="24"/>
          <w:lang w:eastAsia="ru-RU"/>
        </w:rPr>
        <w:t xml:space="preserve"> у </w:t>
      </w:r>
      <w:proofErr w:type="spellStart"/>
      <w:r w:rsidRPr="00F330DD">
        <w:rPr>
          <w:rFonts w:ascii="Arial" w:eastAsia="Times New Roman" w:hAnsi="Arial" w:cs="Arial"/>
          <w:b/>
          <w:bCs/>
          <w:iCs w:val="0"/>
          <w:color w:val="3A3A3A"/>
          <w:sz w:val="24"/>
          <w:szCs w:val="24"/>
          <w:lang w:eastAsia="ru-RU"/>
        </w:rPr>
        <w:t>розділ</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програми</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який</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потрібно</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вивчити</w:t>
      </w:r>
      <w:proofErr w:type="spellEnd"/>
      <w:r w:rsidRPr="00F330DD">
        <w:rPr>
          <w:rFonts w:ascii="Arial" w:eastAsia="Times New Roman" w:hAnsi="Arial" w:cs="Arial"/>
          <w:b/>
          <w:bCs/>
          <w:iCs w:val="0"/>
          <w:color w:val="3A3A3A"/>
          <w:sz w:val="24"/>
          <w:szCs w:val="24"/>
          <w:lang w:eastAsia="ru-RU"/>
        </w:rPr>
        <w:t xml:space="preserve"> на </w:t>
      </w:r>
      <w:proofErr w:type="spellStart"/>
      <w:r w:rsidRPr="00F330DD">
        <w:rPr>
          <w:rFonts w:ascii="Arial" w:eastAsia="Times New Roman" w:hAnsi="Arial" w:cs="Arial"/>
          <w:b/>
          <w:bCs/>
          <w:iCs w:val="0"/>
          <w:color w:val="3A3A3A"/>
          <w:sz w:val="24"/>
          <w:szCs w:val="24"/>
          <w:lang w:eastAsia="ru-RU"/>
        </w:rPr>
        <w:t>даному</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уроці</w:t>
      </w:r>
      <w:proofErr w:type="spellEnd"/>
      <w:r w:rsidRPr="00F330DD">
        <w:rPr>
          <w:rFonts w:ascii="Arial" w:eastAsia="Times New Roman" w:hAnsi="Arial" w:cs="Arial"/>
          <w:b/>
          <w:bCs/>
          <w:iCs w:val="0"/>
          <w:color w:val="3A3A3A"/>
          <w:sz w:val="24"/>
          <w:szCs w:val="24"/>
          <w:lang w:eastAsia="ru-RU"/>
        </w:rPr>
        <w:t xml:space="preserve">, а в </w:t>
      </w:r>
      <w:proofErr w:type="spellStart"/>
      <w:r w:rsidRPr="00F330DD">
        <w:rPr>
          <w:rFonts w:ascii="Arial" w:eastAsia="Times New Roman" w:hAnsi="Arial" w:cs="Arial"/>
          <w:b/>
          <w:bCs/>
          <w:iCs w:val="0"/>
          <w:color w:val="3A3A3A"/>
          <w:sz w:val="24"/>
          <w:szCs w:val="24"/>
          <w:lang w:eastAsia="ru-RU"/>
        </w:rPr>
        <w:t>деяких</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випадках</w:t>
      </w:r>
      <w:proofErr w:type="spellEnd"/>
      <w:r w:rsidRPr="00F330DD">
        <w:rPr>
          <w:rFonts w:ascii="Arial" w:eastAsia="Times New Roman" w:hAnsi="Arial" w:cs="Arial"/>
          <w:b/>
          <w:bCs/>
          <w:iCs w:val="0"/>
          <w:color w:val="3A3A3A"/>
          <w:sz w:val="24"/>
          <w:szCs w:val="24"/>
          <w:lang w:eastAsia="ru-RU"/>
        </w:rPr>
        <w:t xml:space="preserve"> — і в </w:t>
      </w:r>
      <w:proofErr w:type="spellStart"/>
      <w:r w:rsidRPr="00F330DD">
        <w:rPr>
          <w:rFonts w:ascii="Arial" w:eastAsia="Times New Roman" w:hAnsi="Arial" w:cs="Arial"/>
          <w:b/>
          <w:bCs/>
          <w:iCs w:val="0"/>
          <w:color w:val="3A3A3A"/>
          <w:sz w:val="24"/>
          <w:szCs w:val="24"/>
          <w:lang w:eastAsia="ru-RU"/>
        </w:rPr>
        <w:t>пояснювальну</w:t>
      </w:r>
      <w:proofErr w:type="spellEnd"/>
      <w:r w:rsidRPr="00F330DD">
        <w:rPr>
          <w:rFonts w:ascii="Arial" w:eastAsia="Times New Roman" w:hAnsi="Arial" w:cs="Arial"/>
          <w:b/>
          <w:bCs/>
          <w:iCs w:val="0"/>
          <w:color w:val="3A3A3A"/>
          <w:sz w:val="24"/>
          <w:szCs w:val="24"/>
          <w:lang w:eastAsia="ru-RU"/>
        </w:rPr>
        <w:t xml:space="preserve"> записку до </w:t>
      </w:r>
      <w:proofErr w:type="spellStart"/>
      <w:r w:rsidRPr="00F330DD">
        <w:rPr>
          <w:rFonts w:ascii="Arial" w:eastAsia="Times New Roman" w:hAnsi="Arial" w:cs="Arial"/>
          <w:b/>
          <w:bCs/>
          <w:iCs w:val="0"/>
          <w:color w:val="3A3A3A"/>
          <w:sz w:val="24"/>
          <w:szCs w:val="24"/>
          <w:lang w:eastAsia="ru-RU"/>
        </w:rPr>
        <w:t>програми</w:t>
      </w:r>
      <w:proofErr w:type="spellEnd"/>
      <w:r w:rsidRPr="00F330DD">
        <w:rPr>
          <w:rFonts w:ascii="Arial" w:eastAsia="Times New Roman" w:hAnsi="Arial" w:cs="Arial"/>
          <w:b/>
          <w:bCs/>
          <w:iCs w:val="0"/>
          <w:color w:val="3A3A3A"/>
          <w:sz w:val="24"/>
          <w:szCs w:val="24"/>
          <w:lang w:eastAsia="ru-RU"/>
        </w:rPr>
        <w:t>.</w:t>
      </w:r>
    </w:p>
    <w:p w:rsidR="00F330DD" w:rsidRPr="00F330DD" w:rsidRDefault="00F330DD" w:rsidP="00F330DD">
      <w:pPr>
        <w:spacing w:before="120" w:after="120" w:line="300" w:lineRule="atLeast"/>
        <w:jc w:val="both"/>
        <w:outlineLvl w:val="3"/>
        <w:rPr>
          <w:rFonts w:ascii="Arial" w:eastAsia="Times New Roman" w:hAnsi="Arial" w:cs="Arial"/>
          <w:b/>
          <w:bCs/>
          <w:iCs w:val="0"/>
          <w:color w:val="3A3A3A"/>
          <w:sz w:val="24"/>
          <w:szCs w:val="24"/>
          <w:lang w:eastAsia="ru-RU"/>
        </w:rPr>
      </w:pPr>
      <w:r w:rsidRPr="00F330DD">
        <w:rPr>
          <w:rFonts w:ascii="Arial" w:eastAsia="Times New Roman" w:hAnsi="Arial" w:cs="Arial"/>
          <w:b/>
          <w:bCs/>
          <w:iCs w:val="0"/>
          <w:color w:val="3A3A3A"/>
          <w:sz w:val="24"/>
          <w:szCs w:val="24"/>
          <w:lang w:eastAsia="ru-RU"/>
        </w:rPr>
        <w:t xml:space="preserve">2. </w:t>
      </w:r>
      <w:proofErr w:type="spellStart"/>
      <w:r w:rsidRPr="00F330DD">
        <w:rPr>
          <w:rFonts w:ascii="Arial" w:eastAsia="Times New Roman" w:hAnsi="Arial" w:cs="Arial"/>
          <w:b/>
          <w:bCs/>
          <w:iCs w:val="0"/>
          <w:color w:val="3A3A3A"/>
          <w:sz w:val="24"/>
          <w:szCs w:val="24"/>
          <w:lang w:eastAsia="ru-RU"/>
        </w:rPr>
        <w:t>Вивчіть</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матеріал</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цього</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розділу</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питання</w:t>
      </w:r>
      <w:proofErr w:type="spellEnd"/>
      <w:r w:rsidRPr="00F330DD">
        <w:rPr>
          <w:rFonts w:ascii="Arial" w:eastAsia="Times New Roman" w:hAnsi="Arial" w:cs="Arial"/>
          <w:b/>
          <w:bCs/>
          <w:iCs w:val="0"/>
          <w:color w:val="3A3A3A"/>
          <w:sz w:val="24"/>
          <w:szCs w:val="24"/>
          <w:lang w:eastAsia="ru-RU"/>
        </w:rPr>
        <w:t>, теми.</w:t>
      </w:r>
    </w:p>
    <w:p w:rsidR="00F330DD" w:rsidRPr="00F330DD" w:rsidRDefault="00F330DD" w:rsidP="00F330DD">
      <w:pPr>
        <w:spacing w:before="120" w:after="120" w:line="300" w:lineRule="atLeast"/>
        <w:jc w:val="both"/>
        <w:outlineLvl w:val="3"/>
        <w:rPr>
          <w:rFonts w:ascii="Arial" w:eastAsia="Times New Roman" w:hAnsi="Arial" w:cs="Arial"/>
          <w:b/>
          <w:bCs/>
          <w:iCs w:val="0"/>
          <w:color w:val="3A3A3A"/>
          <w:sz w:val="24"/>
          <w:szCs w:val="24"/>
          <w:lang w:eastAsia="ru-RU"/>
        </w:rPr>
      </w:pPr>
      <w:r w:rsidRPr="00F330DD">
        <w:rPr>
          <w:rFonts w:ascii="Arial" w:eastAsia="Times New Roman" w:hAnsi="Arial" w:cs="Arial"/>
          <w:b/>
          <w:bCs/>
          <w:iCs w:val="0"/>
          <w:color w:val="3A3A3A"/>
          <w:sz w:val="24"/>
          <w:szCs w:val="24"/>
          <w:lang w:eastAsia="ru-RU"/>
        </w:rPr>
        <w:t xml:space="preserve">3. Сформуйте </w:t>
      </w:r>
      <w:proofErr w:type="spellStart"/>
      <w:r w:rsidRPr="00F330DD">
        <w:rPr>
          <w:rFonts w:ascii="Arial" w:eastAsia="Times New Roman" w:hAnsi="Arial" w:cs="Arial"/>
          <w:b/>
          <w:bCs/>
          <w:iCs w:val="0"/>
          <w:color w:val="3A3A3A"/>
          <w:sz w:val="24"/>
          <w:szCs w:val="24"/>
          <w:lang w:eastAsia="ru-RU"/>
        </w:rPr>
        <w:t>задум</w:t>
      </w:r>
      <w:proofErr w:type="spellEnd"/>
      <w:r w:rsidRPr="00F330DD">
        <w:rPr>
          <w:rFonts w:ascii="Arial" w:eastAsia="Times New Roman" w:hAnsi="Arial" w:cs="Arial"/>
          <w:b/>
          <w:bCs/>
          <w:iCs w:val="0"/>
          <w:color w:val="3A3A3A"/>
          <w:sz w:val="24"/>
          <w:szCs w:val="24"/>
          <w:lang w:eastAsia="ru-RU"/>
        </w:rPr>
        <w:t>, мету уроку.</w:t>
      </w:r>
    </w:p>
    <w:p w:rsidR="00F330DD" w:rsidRPr="00F330DD" w:rsidRDefault="00F330DD" w:rsidP="00F330DD">
      <w:pPr>
        <w:spacing w:before="120" w:after="120" w:line="300" w:lineRule="atLeast"/>
        <w:jc w:val="both"/>
        <w:outlineLvl w:val="3"/>
        <w:rPr>
          <w:rFonts w:ascii="Arial" w:eastAsia="Times New Roman" w:hAnsi="Arial" w:cs="Arial"/>
          <w:b/>
          <w:bCs/>
          <w:iCs w:val="0"/>
          <w:color w:val="3A3A3A"/>
          <w:sz w:val="24"/>
          <w:szCs w:val="24"/>
          <w:lang w:eastAsia="ru-RU"/>
        </w:rPr>
      </w:pPr>
      <w:r w:rsidRPr="00F330DD">
        <w:rPr>
          <w:rFonts w:ascii="Arial" w:eastAsia="Times New Roman" w:hAnsi="Arial" w:cs="Arial"/>
          <w:b/>
          <w:bCs/>
          <w:iCs w:val="0"/>
          <w:color w:val="3A3A3A"/>
          <w:sz w:val="24"/>
          <w:szCs w:val="24"/>
          <w:lang w:eastAsia="ru-RU"/>
        </w:rPr>
        <w:t xml:space="preserve">4. </w:t>
      </w:r>
      <w:proofErr w:type="spellStart"/>
      <w:r w:rsidRPr="00F330DD">
        <w:rPr>
          <w:rFonts w:ascii="Arial" w:eastAsia="Times New Roman" w:hAnsi="Arial" w:cs="Arial"/>
          <w:b/>
          <w:bCs/>
          <w:iCs w:val="0"/>
          <w:color w:val="3A3A3A"/>
          <w:sz w:val="24"/>
          <w:szCs w:val="24"/>
          <w:lang w:eastAsia="ru-RU"/>
        </w:rPr>
        <w:t>Виберіть</w:t>
      </w:r>
      <w:proofErr w:type="spellEnd"/>
      <w:r w:rsidRPr="00F330DD">
        <w:rPr>
          <w:rFonts w:ascii="Arial" w:eastAsia="Times New Roman" w:hAnsi="Arial" w:cs="Arial"/>
          <w:b/>
          <w:bCs/>
          <w:iCs w:val="0"/>
          <w:color w:val="3A3A3A"/>
          <w:sz w:val="24"/>
          <w:szCs w:val="24"/>
          <w:lang w:eastAsia="ru-RU"/>
        </w:rPr>
        <w:t xml:space="preserve"> з </w:t>
      </w:r>
      <w:proofErr w:type="spellStart"/>
      <w:r w:rsidRPr="00F330DD">
        <w:rPr>
          <w:rFonts w:ascii="Arial" w:eastAsia="Times New Roman" w:hAnsi="Arial" w:cs="Arial"/>
          <w:b/>
          <w:bCs/>
          <w:iCs w:val="0"/>
          <w:color w:val="3A3A3A"/>
          <w:sz w:val="24"/>
          <w:szCs w:val="24"/>
          <w:lang w:eastAsia="ru-RU"/>
        </w:rPr>
        <w:t>усього</w:t>
      </w:r>
      <w:proofErr w:type="spellEnd"/>
      <w:r w:rsidRPr="00F330DD">
        <w:rPr>
          <w:rFonts w:ascii="Arial" w:eastAsia="Times New Roman" w:hAnsi="Arial" w:cs="Arial"/>
          <w:b/>
          <w:bCs/>
          <w:iCs w:val="0"/>
          <w:color w:val="3A3A3A"/>
          <w:sz w:val="24"/>
          <w:szCs w:val="24"/>
          <w:lang w:eastAsia="ru-RU"/>
        </w:rPr>
        <w:t xml:space="preserve"> арсеналу </w:t>
      </w:r>
      <w:proofErr w:type="spellStart"/>
      <w:r w:rsidRPr="00F330DD">
        <w:rPr>
          <w:rFonts w:ascii="Arial" w:eastAsia="Times New Roman" w:hAnsi="Arial" w:cs="Arial"/>
          <w:b/>
          <w:bCs/>
          <w:iCs w:val="0"/>
          <w:color w:val="3A3A3A"/>
          <w:sz w:val="24"/>
          <w:szCs w:val="24"/>
          <w:lang w:eastAsia="ru-RU"/>
        </w:rPr>
        <w:t>методичних</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прийомів</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найоптимальніші</w:t>
      </w:r>
      <w:proofErr w:type="spellEnd"/>
      <w:r w:rsidRPr="00F330DD">
        <w:rPr>
          <w:rFonts w:ascii="Arial" w:eastAsia="Times New Roman" w:hAnsi="Arial" w:cs="Arial"/>
          <w:b/>
          <w:bCs/>
          <w:iCs w:val="0"/>
          <w:color w:val="3A3A3A"/>
          <w:sz w:val="24"/>
          <w:szCs w:val="24"/>
          <w:lang w:eastAsia="ru-RU"/>
        </w:rPr>
        <w:t xml:space="preserve"> для </w:t>
      </w:r>
      <w:proofErr w:type="spellStart"/>
      <w:r w:rsidRPr="00F330DD">
        <w:rPr>
          <w:rFonts w:ascii="Arial" w:eastAsia="Times New Roman" w:hAnsi="Arial" w:cs="Arial"/>
          <w:b/>
          <w:bCs/>
          <w:iCs w:val="0"/>
          <w:color w:val="3A3A3A"/>
          <w:sz w:val="24"/>
          <w:szCs w:val="24"/>
          <w:lang w:eastAsia="ru-RU"/>
        </w:rPr>
        <w:t>даного</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матеріалу</w:t>
      </w:r>
      <w:proofErr w:type="spellEnd"/>
      <w:r w:rsidRPr="00F330DD">
        <w:rPr>
          <w:rFonts w:ascii="Arial" w:eastAsia="Times New Roman" w:hAnsi="Arial" w:cs="Arial"/>
          <w:b/>
          <w:bCs/>
          <w:iCs w:val="0"/>
          <w:color w:val="3A3A3A"/>
          <w:sz w:val="24"/>
          <w:szCs w:val="24"/>
          <w:lang w:eastAsia="ru-RU"/>
        </w:rPr>
        <w:t xml:space="preserve"> і для </w:t>
      </w:r>
      <w:proofErr w:type="spellStart"/>
      <w:r w:rsidRPr="00F330DD">
        <w:rPr>
          <w:rFonts w:ascii="Arial" w:eastAsia="Times New Roman" w:hAnsi="Arial" w:cs="Arial"/>
          <w:b/>
          <w:bCs/>
          <w:iCs w:val="0"/>
          <w:color w:val="3A3A3A"/>
          <w:sz w:val="24"/>
          <w:szCs w:val="24"/>
          <w:lang w:eastAsia="ru-RU"/>
        </w:rPr>
        <w:t>даних</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учнів</w:t>
      </w:r>
      <w:proofErr w:type="spellEnd"/>
      <w:r w:rsidRPr="00F330DD">
        <w:rPr>
          <w:rFonts w:ascii="Arial" w:eastAsia="Times New Roman" w:hAnsi="Arial" w:cs="Arial"/>
          <w:b/>
          <w:bCs/>
          <w:iCs w:val="0"/>
          <w:color w:val="3A3A3A"/>
          <w:sz w:val="24"/>
          <w:szCs w:val="24"/>
          <w:lang w:eastAsia="ru-RU"/>
        </w:rPr>
        <w:t>.</w:t>
      </w:r>
    </w:p>
    <w:p w:rsidR="00F330DD" w:rsidRPr="00F330DD" w:rsidRDefault="00F330DD" w:rsidP="00F330DD">
      <w:pPr>
        <w:spacing w:before="120" w:after="120" w:line="300" w:lineRule="atLeast"/>
        <w:jc w:val="both"/>
        <w:outlineLvl w:val="3"/>
        <w:rPr>
          <w:rFonts w:ascii="Arial" w:eastAsia="Times New Roman" w:hAnsi="Arial" w:cs="Arial"/>
          <w:b/>
          <w:bCs/>
          <w:iCs w:val="0"/>
          <w:color w:val="3A3A3A"/>
          <w:sz w:val="24"/>
          <w:szCs w:val="24"/>
          <w:lang w:eastAsia="ru-RU"/>
        </w:rPr>
      </w:pPr>
      <w:r w:rsidRPr="00F330DD">
        <w:rPr>
          <w:rFonts w:ascii="Arial" w:eastAsia="Times New Roman" w:hAnsi="Arial" w:cs="Arial"/>
          <w:b/>
          <w:bCs/>
          <w:iCs w:val="0"/>
          <w:color w:val="3A3A3A"/>
          <w:sz w:val="24"/>
          <w:szCs w:val="24"/>
          <w:lang w:eastAsia="ru-RU"/>
        </w:rPr>
        <w:t xml:space="preserve">5. </w:t>
      </w:r>
      <w:proofErr w:type="spellStart"/>
      <w:r w:rsidRPr="00F330DD">
        <w:rPr>
          <w:rFonts w:ascii="Arial" w:eastAsia="Times New Roman" w:hAnsi="Arial" w:cs="Arial"/>
          <w:b/>
          <w:bCs/>
          <w:iCs w:val="0"/>
          <w:color w:val="3A3A3A"/>
          <w:sz w:val="24"/>
          <w:szCs w:val="24"/>
          <w:lang w:eastAsia="ru-RU"/>
        </w:rPr>
        <w:t>Зіставте</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обрані</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прийоми</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зі</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своїми</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можливостями</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змоделюйте</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свої</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дії</w:t>
      </w:r>
      <w:proofErr w:type="spellEnd"/>
      <w:r w:rsidRPr="00F330DD">
        <w:rPr>
          <w:rFonts w:ascii="Arial" w:eastAsia="Times New Roman" w:hAnsi="Arial" w:cs="Arial"/>
          <w:b/>
          <w:bCs/>
          <w:iCs w:val="0"/>
          <w:color w:val="3A3A3A"/>
          <w:sz w:val="24"/>
          <w:szCs w:val="24"/>
          <w:lang w:eastAsia="ru-RU"/>
        </w:rPr>
        <w:t xml:space="preserve"> на </w:t>
      </w:r>
      <w:proofErr w:type="spellStart"/>
      <w:r w:rsidRPr="00F330DD">
        <w:rPr>
          <w:rFonts w:ascii="Arial" w:eastAsia="Times New Roman" w:hAnsi="Arial" w:cs="Arial"/>
          <w:b/>
          <w:bCs/>
          <w:iCs w:val="0"/>
          <w:color w:val="3A3A3A"/>
          <w:sz w:val="24"/>
          <w:szCs w:val="24"/>
          <w:lang w:eastAsia="ru-RU"/>
        </w:rPr>
        <w:t>даному</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уроці</w:t>
      </w:r>
      <w:proofErr w:type="spellEnd"/>
      <w:r w:rsidRPr="00F330DD">
        <w:rPr>
          <w:rFonts w:ascii="Arial" w:eastAsia="Times New Roman" w:hAnsi="Arial" w:cs="Arial"/>
          <w:b/>
          <w:bCs/>
          <w:iCs w:val="0"/>
          <w:color w:val="3A3A3A"/>
          <w:sz w:val="24"/>
          <w:szCs w:val="24"/>
          <w:lang w:eastAsia="ru-RU"/>
        </w:rPr>
        <w:t>.</w:t>
      </w:r>
    </w:p>
    <w:p w:rsidR="00F330DD" w:rsidRPr="00F330DD" w:rsidRDefault="00F330DD" w:rsidP="00F330DD">
      <w:pPr>
        <w:spacing w:before="120" w:after="120" w:line="300" w:lineRule="atLeast"/>
        <w:jc w:val="both"/>
        <w:outlineLvl w:val="3"/>
        <w:rPr>
          <w:rFonts w:ascii="Arial" w:eastAsia="Times New Roman" w:hAnsi="Arial" w:cs="Arial"/>
          <w:b/>
          <w:bCs/>
          <w:iCs w:val="0"/>
          <w:color w:val="3A3A3A"/>
          <w:sz w:val="24"/>
          <w:szCs w:val="24"/>
          <w:lang w:eastAsia="ru-RU"/>
        </w:rPr>
      </w:pPr>
      <w:r w:rsidRPr="00F330DD">
        <w:rPr>
          <w:rFonts w:ascii="Arial" w:eastAsia="Times New Roman" w:hAnsi="Arial" w:cs="Arial"/>
          <w:b/>
          <w:bCs/>
          <w:iCs w:val="0"/>
          <w:color w:val="3A3A3A"/>
          <w:sz w:val="24"/>
          <w:szCs w:val="24"/>
          <w:lang w:eastAsia="ru-RU"/>
        </w:rPr>
        <w:t xml:space="preserve">6. Продумайте структуру уроку і </w:t>
      </w:r>
      <w:proofErr w:type="spellStart"/>
      <w:r w:rsidRPr="00F330DD">
        <w:rPr>
          <w:rFonts w:ascii="Arial" w:eastAsia="Times New Roman" w:hAnsi="Arial" w:cs="Arial"/>
          <w:b/>
          <w:bCs/>
          <w:iCs w:val="0"/>
          <w:color w:val="3A3A3A"/>
          <w:sz w:val="24"/>
          <w:szCs w:val="24"/>
          <w:lang w:eastAsia="ru-RU"/>
        </w:rPr>
        <w:t>зафіксуйте</w:t>
      </w:r>
      <w:proofErr w:type="spellEnd"/>
      <w:r w:rsidRPr="00F330DD">
        <w:rPr>
          <w:rFonts w:ascii="Arial" w:eastAsia="Times New Roman" w:hAnsi="Arial" w:cs="Arial"/>
          <w:b/>
          <w:bCs/>
          <w:iCs w:val="0"/>
          <w:color w:val="3A3A3A"/>
          <w:sz w:val="24"/>
          <w:szCs w:val="24"/>
          <w:lang w:eastAsia="ru-RU"/>
        </w:rPr>
        <w:t xml:space="preserve"> усе </w:t>
      </w:r>
      <w:proofErr w:type="spellStart"/>
      <w:r w:rsidRPr="00F330DD">
        <w:rPr>
          <w:rFonts w:ascii="Arial" w:eastAsia="Times New Roman" w:hAnsi="Arial" w:cs="Arial"/>
          <w:b/>
          <w:bCs/>
          <w:iCs w:val="0"/>
          <w:color w:val="3A3A3A"/>
          <w:sz w:val="24"/>
          <w:szCs w:val="24"/>
          <w:lang w:eastAsia="ru-RU"/>
        </w:rPr>
        <w:t>знайдене</w:t>
      </w:r>
      <w:proofErr w:type="spellEnd"/>
      <w:r w:rsidRPr="00F330DD">
        <w:rPr>
          <w:rFonts w:ascii="Arial" w:eastAsia="Times New Roman" w:hAnsi="Arial" w:cs="Arial"/>
          <w:b/>
          <w:bCs/>
          <w:iCs w:val="0"/>
          <w:color w:val="3A3A3A"/>
          <w:sz w:val="24"/>
          <w:szCs w:val="24"/>
          <w:lang w:eastAsia="ru-RU"/>
        </w:rPr>
        <w:t xml:space="preserve"> в план-</w:t>
      </w:r>
      <w:proofErr w:type="spellStart"/>
      <w:r w:rsidRPr="00F330DD">
        <w:rPr>
          <w:rFonts w:ascii="Arial" w:eastAsia="Times New Roman" w:hAnsi="Arial" w:cs="Arial"/>
          <w:b/>
          <w:bCs/>
          <w:iCs w:val="0"/>
          <w:color w:val="3A3A3A"/>
          <w:sz w:val="24"/>
          <w:szCs w:val="24"/>
          <w:lang w:eastAsia="ru-RU"/>
        </w:rPr>
        <w:t>конспекті</w:t>
      </w:r>
      <w:proofErr w:type="spellEnd"/>
      <w:r w:rsidRPr="00F330DD">
        <w:rPr>
          <w:rFonts w:ascii="Arial" w:eastAsia="Times New Roman" w:hAnsi="Arial" w:cs="Arial"/>
          <w:b/>
          <w:bCs/>
          <w:iCs w:val="0"/>
          <w:color w:val="3A3A3A"/>
          <w:sz w:val="24"/>
          <w:szCs w:val="24"/>
          <w:lang w:eastAsia="ru-RU"/>
        </w:rPr>
        <w:t>.</w:t>
      </w:r>
    </w:p>
    <w:p w:rsidR="00F330DD" w:rsidRPr="00F330DD" w:rsidRDefault="00F330DD" w:rsidP="00F330DD">
      <w:pPr>
        <w:spacing w:before="120" w:after="120" w:line="300" w:lineRule="atLeast"/>
        <w:jc w:val="both"/>
        <w:outlineLvl w:val="3"/>
        <w:rPr>
          <w:rFonts w:ascii="Arial" w:eastAsia="Times New Roman" w:hAnsi="Arial" w:cs="Arial"/>
          <w:b/>
          <w:bCs/>
          <w:iCs w:val="0"/>
          <w:color w:val="3A3A3A"/>
          <w:sz w:val="24"/>
          <w:szCs w:val="24"/>
          <w:lang w:eastAsia="ru-RU"/>
        </w:rPr>
      </w:pPr>
      <w:r w:rsidRPr="00F330DD">
        <w:rPr>
          <w:rFonts w:ascii="Arial" w:eastAsia="Times New Roman" w:hAnsi="Arial" w:cs="Arial"/>
          <w:b/>
          <w:bCs/>
          <w:iCs w:val="0"/>
          <w:color w:val="3A3A3A"/>
          <w:sz w:val="24"/>
          <w:szCs w:val="24"/>
          <w:lang w:eastAsia="ru-RU"/>
        </w:rPr>
        <w:t xml:space="preserve">7. </w:t>
      </w:r>
      <w:proofErr w:type="spellStart"/>
      <w:r w:rsidRPr="00F330DD">
        <w:rPr>
          <w:rFonts w:ascii="Arial" w:eastAsia="Times New Roman" w:hAnsi="Arial" w:cs="Arial"/>
          <w:b/>
          <w:bCs/>
          <w:iCs w:val="0"/>
          <w:color w:val="3A3A3A"/>
          <w:sz w:val="24"/>
          <w:szCs w:val="24"/>
          <w:lang w:eastAsia="ru-RU"/>
        </w:rPr>
        <w:t>Підготуйте</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наочні</w:t>
      </w:r>
      <w:proofErr w:type="spellEnd"/>
      <w:r w:rsidRPr="00F330DD">
        <w:rPr>
          <w:rFonts w:ascii="Arial" w:eastAsia="Times New Roman" w:hAnsi="Arial" w:cs="Arial"/>
          <w:b/>
          <w:bCs/>
          <w:iCs w:val="0"/>
          <w:color w:val="3A3A3A"/>
          <w:sz w:val="24"/>
          <w:szCs w:val="24"/>
          <w:lang w:eastAsia="ru-RU"/>
        </w:rPr>
        <w:t xml:space="preserve"> й </w:t>
      </w:r>
      <w:proofErr w:type="spellStart"/>
      <w:r w:rsidRPr="00F330DD">
        <w:rPr>
          <w:rFonts w:ascii="Arial" w:eastAsia="Times New Roman" w:hAnsi="Arial" w:cs="Arial"/>
          <w:b/>
          <w:bCs/>
          <w:iCs w:val="0"/>
          <w:color w:val="3A3A3A"/>
          <w:sz w:val="24"/>
          <w:szCs w:val="24"/>
          <w:lang w:eastAsia="ru-RU"/>
        </w:rPr>
        <w:t>навчальні</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посібники</w:t>
      </w:r>
      <w:proofErr w:type="spellEnd"/>
      <w:r w:rsidRPr="00F330DD">
        <w:rPr>
          <w:rFonts w:ascii="Arial" w:eastAsia="Times New Roman" w:hAnsi="Arial" w:cs="Arial"/>
          <w:b/>
          <w:bCs/>
          <w:iCs w:val="0"/>
          <w:color w:val="3A3A3A"/>
          <w:sz w:val="24"/>
          <w:szCs w:val="24"/>
          <w:lang w:eastAsia="ru-RU"/>
        </w:rPr>
        <w:t xml:space="preserve">, не забудьте </w:t>
      </w:r>
      <w:proofErr w:type="spellStart"/>
      <w:r w:rsidRPr="00F330DD">
        <w:rPr>
          <w:rFonts w:ascii="Arial" w:eastAsia="Times New Roman" w:hAnsi="Arial" w:cs="Arial"/>
          <w:b/>
          <w:bCs/>
          <w:iCs w:val="0"/>
          <w:color w:val="3A3A3A"/>
          <w:sz w:val="24"/>
          <w:szCs w:val="24"/>
          <w:lang w:eastAsia="ru-RU"/>
        </w:rPr>
        <w:t>підготувати</w:t>
      </w:r>
      <w:proofErr w:type="spellEnd"/>
      <w:r w:rsidRPr="00F330DD">
        <w:rPr>
          <w:rFonts w:ascii="Arial" w:eastAsia="Times New Roman" w:hAnsi="Arial" w:cs="Arial"/>
          <w:b/>
          <w:bCs/>
          <w:iCs w:val="0"/>
          <w:color w:val="3A3A3A"/>
          <w:sz w:val="24"/>
          <w:szCs w:val="24"/>
          <w:lang w:eastAsia="ru-RU"/>
        </w:rPr>
        <w:t xml:space="preserve"> і </w:t>
      </w:r>
      <w:proofErr w:type="spellStart"/>
      <w:r w:rsidRPr="00F330DD">
        <w:rPr>
          <w:rFonts w:ascii="Arial" w:eastAsia="Times New Roman" w:hAnsi="Arial" w:cs="Arial"/>
          <w:b/>
          <w:bCs/>
          <w:iCs w:val="0"/>
          <w:color w:val="3A3A3A"/>
          <w:sz w:val="24"/>
          <w:szCs w:val="24"/>
          <w:lang w:eastAsia="ru-RU"/>
        </w:rPr>
        <w:t>перевірити</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справність</w:t>
      </w:r>
      <w:proofErr w:type="spellEnd"/>
      <w:r w:rsidRPr="00F330DD">
        <w:rPr>
          <w:rFonts w:ascii="Arial" w:eastAsia="Times New Roman" w:hAnsi="Arial" w:cs="Arial"/>
          <w:b/>
          <w:bCs/>
          <w:iCs w:val="0"/>
          <w:color w:val="3A3A3A"/>
          <w:sz w:val="24"/>
          <w:szCs w:val="24"/>
          <w:lang w:eastAsia="ru-RU"/>
        </w:rPr>
        <w:t xml:space="preserve"> ТЗН, </w:t>
      </w:r>
      <w:proofErr w:type="spellStart"/>
      <w:r w:rsidRPr="00F330DD">
        <w:rPr>
          <w:rFonts w:ascii="Arial" w:eastAsia="Times New Roman" w:hAnsi="Arial" w:cs="Arial"/>
          <w:b/>
          <w:bCs/>
          <w:iCs w:val="0"/>
          <w:color w:val="3A3A3A"/>
          <w:sz w:val="24"/>
          <w:szCs w:val="24"/>
          <w:lang w:eastAsia="ru-RU"/>
        </w:rPr>
        <w:t>комп'ютерної</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техніки</w:t>
      </w:r>
      <w:proofErr w:type="spellEnd"/>
      <w:r w:rsidRPr="00F330DD">
        <w:rPr>
          <w:rFonts w:ascii="Arial" w:eastAsia="Times New Roman" w:hAnsi="Arial" w:cs="Arial"/>
          <w:b/>
          <w:bCs/>
          <w:iCs w:val="0"/>
          <w:color w:val="3A3A3A"/>
          <w:sz w:val="24"/>
          <w:szCs w:val="24"/>
          <w:lang w:eastAsia="ru-RU"/>
        </w:rPr>
        <w:t>.</w:t>
      </w:r>
    </w:p>
    <w:p w:rsidR="00F330DD" w:rsidRPr="00F330DD" w:rsidRDefault="00F330DD" w:rsidP="00F330DD">
      <w:pPr>
        <w:spacing w:before="120" w:after="120" w:line="300" w:lineRule="atLeast"/>
        <w:jc w:val="both"/>
        <w:outlineLvl w:val="3"/>
        <w:rPr>
          <w:rFonts w:ascii="Arial" w:eastAsia="Times New Roman" w:hAnsi="Arial" w:cs="Arial"/>
          <w:b/>
          <w:bCs/>
          <w:iCs w:val="0"/>
          <w:color w:val="3A3A3A"/>
          <w:sz w:val="24"/>
          <w:szCs w:val="24"/>
          <w:lang w:eastAsia="ru-RU"/>
        </w:rPr>
      </w:pPr>
      <w:r w:rsidRPr="00F330DD">
        <w:rPr>
          <w:rFonts w:ascii="Arial" w:eastAsia="Times New Roman" w:hAnsi="Arial" w:cs="Arial"/>
          <w:b/>
          <w:bCs/>
          <w:iCs w:val="0"/>
          <w:color w:val="3A3A3A"/>
          <w:sz w:val="24"/>
          <w:szCs w:val="24"/>
          <w:lang w:eastAsia="ru-RU"/>
        </w:rPr>
        <w:t xml:space="preserve">8. </w:t>
      </w:r>
      <w:proofErr w:type="spellStart"/>
      <w:r w:rsidRPr="00F330DD">
        <w:rPr>
          <w:rFonts w:ascii="Arial" w:eastAsia="Times New Roman" w:hAnsi="Arial" w:cs="Arial"/>
          <w:b/>
          <w:bCs/>
          <w:iCs w:val="0"/>
          <w:color w:val="3A3A3A"/>
          <w:sz w:val="24"/>
          <w:szCs w:val="24"/>
          <w:lang w:eastAsia="ru-RU"/>
        </w:rPr>
        <w:t>Повторіть</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подумки</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або</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вголос</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вузлові</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елементи</w:t>
      </w:r>
      <w:proofErr w:type="spellEnd"/>
      <w:r w:rsidRPr="00F330DD">
        <w:rPr>
          <w:rFonts w:ascii="Arial" w:eastAsia="Times New Roman" w:hAnsi="Arial" w:cs="Arial"/>
          <w:b/>
          <w:bCs/>
          <w:iCs w:val="0"/>
          <w:color w:val="3A3A3A"/>
          <w:sz w:val="24"/>
          <w:szCs w:val="24"/>
          <w:lang w:eastAsia="ru-RU"/>
        </w:rPr>
        <w:t xml:space="preserve"> плану, продумайте </w:t>
      </w:r>
      <w:proofErr w:type="spellStart"/>
      <w:r w:rsidRPr="00F330DD">
        <w:rPr>
          <w:rFonts w:ascii="Arial" w:eastAsia="Times New Roman" w:hAnsi="Arial" w:cs="Arial"/>
          <w:b/>
          <w:bCs/>
          <w:iCs w:val="0"/>
          <w:color w:val="3A3A3A"/>
          <w:sz w:val="24"/>
          <w:szCs w:val="24"/>
          <w:lang w:eastAsia="ru-RU"/>
        </w:rPr>
        <w:t>непередбачені</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обставини</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знайдіть</w:t>
      </w:r>
      <w:proofErr w:type="spellEnd"/>
      <w:r w:rsidRPr="00F330DD">
        <w:rPr>
          <w:rFonts w:ascii="Arial" w:eastAsia="Times New Roman" w:hAnsi="Arial" w:cs="Arial"/>
          <w:b/>
          <w:bCs/>
          <w:iCs w:val="0"/>
          <w:color w:val="3A3A3A"/>
          <w:sz w:val="24"/>
          <w:szCs w:val="24"/>
          <w:lang w:eastAsia="ru-RU"/>
        </w:rPr>
        <w:t xml:space="preserve"> і </w:t>
      </w:r>
      <w:proofErr w:type="spellStart"/>
      <w:r w:rsidRPr="00F330DD">
        <w:rPr>
          <w:rFonts w:ascii="Arial" w:eastAsia="Times New Roman" w:hAnsi="Arial" w:cs="Arial"/>
          <w:b/>
          <w:bCs/>
          <w:iCs w:val="0"/>
          <w:color w:val="3A3A3A"/>
          <w:sz w:val="24"/>
          <w:szCs w:val="24"/>
          <w:lang w:eastAsia="ru-RU"/>
        </w:rPr>
        <w:t>зафіксуйте</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запасні</w:t>
      </w:r>
      <w:proofErr w:type="spellEnd"/>
      <w:r w:rsidRPr="00F330DD">
        <w:rPr>
          <w:rFonts w:ascii="Arial" w:eastAsia="Times New Roman" w:hAnsi="Arial" w:cs="Arial"/>
          <w:b/>
          <w:bCs/>
          <w:iCs w:val="0"/>
          <w:color w:val="3A3A3A"/>
          <w:sz w:val="24"/>
          <w:szCs w:val="24"/>
          <w:lang w:eastAsia="ru-RU"/>
        </w:rPr>
        <w:t xml:space="preserve"> </w:t>
      </w:r>
      <w:proofErr w:type="spellStart"/>
      <w:r w:rsidRPr="00F330DD">
        <w:rPr>
          <w:rFonts w:ascii="Arial" w:eastAsia="Times New Roman" w:hAnsi="Arial" w:cs="Arial"/>
          <w:b/>
          <w:bCs/>
          <w:iCs w:val="0"/>
          <w:color w:val="3A3A3A"/>
          <w:sz w:val="24"/>
          <w:szCs w:val="24"/>
          <w:lang w:eastAsia="ru-RU"/>
        </w:rPr>
        <w:t>варіанти</w:t>
      </w:r>
      <w:proofErr w:type="spellEnd"/>
      <w:r w:rsidRPr="00F330DD">
        <w:rPr>
          <w:rFonts w:ascii="Arial" w:eastAsia="Times New Roman" w:hAnsi="Arial" w:cs="Arial"/>
          <w:b/>
          <w:bCs/>
          <w:iCs w:val="0"/>
          <w:color w:val="3A3A3A"/>
          <w:sz w:val="24"/>
          <w:szCs w:val="24"/>
          <w:lang w:eastAsia="ru-RU"/>
        </w:rPr>
        <w:t>.</w:t>
      </w:r>
    </w:p>
    <w:p w:rsidR="00F330DD" w:rsidRPr="00F330DD" w:rsidRDefault="00F330DD" w:rsidP="00F330DD">
      <w:pPr>
        <w:spacing w:before="120" w:after="120" w:line="300" w:lineRule="atLeast"/>
        <w:jc w:val="both"/>
        <w:outlineLvl w:val="3"/>
        <w:rPr>
          <w:rFonts w:ascii="Arial" w:eastAsia="Times New Roman" w:hAnsi="Arial" w:cs="Arial"/>
          <w:b/>
          <w:bCs/>
          <w:iCs w:val="0"/>
          <w:color w:val="3A3A3A"/>
          <w:sz w:val="24"/>
          <w:szCs w:val="24"/>
          <w:lang w:eastAsia="ru-RU"/>
        </w:rPr>
      </w:pPr>
      <w:r w:rsidRPr="00F330DD">
        <w:rPr>
          <w:rFonts w:ascii="Arial" w:eastAsia="Times New Roman" w:hAnsi="Arial" w:cs="Arial"/>
          <w:b/>
          <w:bCs/>
          <w:iCs w:val="0"/>
          <w:color w:val="3A3A3A"/>
          <w:sz w:val="24"/>
          <w:szCs w:val="24"/>
          <w:lang w:eastAsia="ru-RU"/>
        </w:rPr>
        <w:t xml:space="preserve">9. Запитайте себе: «Я </w:t>
      </w:r>
      <w:proofErr w:type="spellStart"/>
      <w:r w:rsidRPr="00F330DD">
        <w:rPr>
          <w:rFonts w:ascii="Arial" w:eastAsia="Times New Roman" w:hAnsi="Arial" w:cs="Arial"/>
          <w:b/>
          <w:bCs/>
          <w:iCs w:val="0"/>
          <w:color w:val="3A3A3A"/>
          <w:sz w:val="24"/>
          <w:szCs w:val="24"/>
          <w:lang w:eastAsia="ru-RU"/>
        </w:rPr>
        <w:t>готовий</w:t>
      </w:r>
      <w:proofErr w:type="spellEnd"/>
      <w:r w:rsidRPr="00F330DD">
        <w:rPr>
          <w:rFonts w:ascii="Arial" w:eastAsia="Times New Roman" w:hAnsi="Arial" w:cs="Arial"/>
          <w:b/>
          <w:bCs/>
          <w:iCs w:val="0"/>
          <w:color w:val="3A3A3A"/>
          <w:sz w:val="24"/>
          <w:szCs w:val="24"/>
          <w:lang w:eastAsia="ru-RU"/>
        </w:rPr>
        <w:t xml:space="preserve"> до уроку?»</w:t>
      </w:r>
    </w:p>
    <w:p w:rsidR="00F330DD" w:rsidRPr="00F330DD" w:rsidRDefault="00F330DD" w:rsidP="00F330DD">
      <w:pPr>
        <w:spacing w:after="0" w:line="240" w:lineRule="auto"/>
        <w:rPr>
          <w:rFonts w:eastAsia="Times New Roman" w:cs="Times New Roman"/>
          <w:iCs w:val="0"/>
          <w:color w:val="000000"/>
          <w:sz w:val="27"/>
          <w:szCs w:val="27"/>
          <w:lang w:eastAsia="ru-RU"/>
        </w:rPr>
      </w:pPr>
    </w:p>
    <w:p w:rsidR="00F330DD" w:rsidRPr="00F330DD" w:rsidRDefault="00F330DD" w:rsidP="00F330DD">
      <w:pPr>
        <w:spacing w:after="0" w:line="240" w:lineRule="auto"/>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lang w:val="uk-UA" w:eastAsia="ru-RU"/>
        </w:rPr>
        <w:t>Загальні вимоги до уроку :</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проведення уроку на основі сучасних наукових досягнень, передового педагогічного досвіду, закономірностей навчального процесу;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проведення уроку на основі методик гуманних дидактичних концепцій;</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особистісна спрямованість, тобто забезпечення учням умов для самореалізації та ефективної навчально-пізнавальної діяльності з урахуванням їхніх інтересів, потреб, нахилів, здібностей та життєвих настанов;</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оптимальне поєднання і системна реалізація на уроці дидактичних принципів;</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встановлення міжпредметних зв'язків, які усвідомлюються учнями;</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зв'язок із раніше засвоєними знаннями, навичками, уміннями, опора на досягнутий рівень розвитку учнів;</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актуалізація, стимулювання й активізація розвитку всіх сфер особистості учня:  мотиваційної,  пізнавальної,  емоційно-вольової, фізичної, моральної тощо;</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логічність, вмотивованість і емоційність усіх етапів навчально-пізнавальної діяльності учнів;</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ефективне застосування</w:t>
      </w:r>
      <w:r w:rsidRPr="00F330DD">
        <w:rPr>
          <w:rFonts w:ascii="Times New Roman CYR" w:eastAsia="Times New Roman" w:hAnsi="Times New Roman CYR" w:cs="Times New Roman"/>
          <w:b/>
          <w:bCs/>
          <w:iCs w:val="0"/>
          <w:color w:val="000000"/>
          <w:sz w:val="27"/>
          <w:szCs w:val="27"/>
          <w:lang w:val="uk-UA" w:eastAsia="ru-RU"/>
        </w:rPr>
        <w:t> </w:t>
      </w:r>
      <w:r w:rsidRPr="00F330DD">
        <w:rPr>
          <w:rFonts w:ascii="Times New Roman CYR" w:eastAsia="Times New Roman" w:hAnsi="Times New Roman CYR" w:cs="Times New Roman"/>
          <w:iCs w:val="0"/>
          <w:color w:val="000000"/>
          <w:sz w:val="27"/>
          <w:szCs w:val="27"/>
          <w:lang w:val="uk-UA" w:eastAsia="ru-RU"/>
        </w:rPr>
        <w:t>сучасних дидактичних засобів, особливо — комп'ютерних;</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тісний зв'язок із життям, першою чергою — з особистим досвідом учня;</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формування практично необхідних знань, навичок, умінь, ефективної методики навчально-пізнавальної діяльності;</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формування   мотивації   навчально-пізнавальних   дій, професійного становлення, потреби постійної самоосвіти;</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діагностика, прогнозування, проектування і планування кожного уроку.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xml:space="preserve">Окрім цього, кожен урок має сприяти ефективній реалізації основних функцій дидактичного  процесу — освітньої, </w:t>
      </w:r>
      <w:proofErr w:type="spellStart"/>
      <w:r w:rsidRPr="00F330DD">
        <w:rPr>
          <w:rFonts w:ascii="Times New Roman CYR" w:eastAsia="Times New Roman" w:hAnsi="Times New Roman CYR" w:cs="Times New Roman"/>
          <w:iCs w:val="0"/>
          <w:color w:val="000000"/>
          <w:sz w:val="27"/>
          <w:szCs w:val="27"/>
          <w:lang w:val="uk-UA" w:eastAsia="ru-RU"/>
        </w:rPr>
        <w:t>розвиткової</w:t>
      </w:r>
      <w:proofErr w:type="spellEnd"/>
      <w:r w:rsidRPr="00F330DD">
        <w:rPr>
          <w:rFonts w:ascii="Times New Roman CYR" w:eastAsia="Times New Roman" w:hAnsi="Times New Roman CYR" w:cs="Times New Roman"/>
          <w:iCs w:val="0"/>
          <w:color w:val="000000"/>
          <w:sz w:val="27"/>
          <w:szCs w:val="27"/>
          <w:lang w:val="uk-UA" w:eastAsia="ru-RU"/>
        </w:rPr>
        <w:t xml:space="preserve">, виховної та самовдосконалення. В контексті сучасних концепцій навчання на перший план, </w:t>
      </w:r>
      <w:r w:rsidRPr="00F330DD">
        <w:rPr>
          <w:rFonts w:ascii="Times New Roman CYR" w:eastAsia="Times New Roman" w:hAnsi="Times New Roman CYR" w:cs="Times New Roman"/>
          <w:iCs w:val="0"/>
          <w:color w:val="000000"/>
          <w:sz w:val="27"/>
          <w:szCs w:val="27"/>
          <w:lang w:val="uk-UA" w:eastAsia="ru-RU"/>
        </w:rPr>
        <w:lastRenderedPageBreak/>
        <w:t xml:space="preserve">замість освітньої, виходить виховна функція дидактичного процесу — формування всебічно та гармонійно розвинутої особистості. Це вимагає,  безумовно, зміни парадигми уроку з метою формування духовного світу учня, допомоги в його </w:t>
      </w:r>
      <w:proofErr w:type="spellStart"/>
      <w:r w:rsidRPr="00F330DD">
        <w:rPr>
          <w:rFonts w:ascii="Times New Roman CYR" w:eastAsia="Times New Roman" w:hAnsi="Times New Roman CYR" w:cs="Times New Roman"/>
          <w:iCs w:val="0"/>
          <w:color w:val="000000"/>
          <w:sz w:val="27"/>
          <w:szCs w:val="27"/>
          <w:lang w:val="uk-UA" w:eastAsia="ru-RU"/>
        </w:rPr>
        <w:t>самоактуалізації</w:t>
      </w:r>
      <w:proofErr w:type="spellEnd"/>
      <w:r w:rsidRPr="00F330DD">
        <w:rPr>
          <w:rFonts w:ascii="Times New Roman CYR" w:eastAsia="Times New Roman" w:hAnsi="Times New Roman CYR" w:cs="Times New Roman"/>
          <w:iCs w:val="0"/>
          <w:color w:val="000000"/>
          <w:sz w:val="27"/>
          <w:szCs w:val="27"/>
          <w:lang w:val="uk-UA" w:eastAsia="ru-RU"/>
        </w:rPr>
        <w:t xml:space="preserve"> та самореалізації, визнання права бути суб'єктом навчального процесу і формування суб'єкт-суб'єктних взаємин на кожному уроці. Така парадигма має бути гуманною і </w:t>
      </w:r>
      <w:proofErr w:type="spellStart"/>
      <w:r w:rsidRPr="00F330DD">
        <w:rPr>
          <w:rFonts w:ascii="Times New Roman CYR" w:eastAsia="Times New Roman" w:hAnsi="Times New Roman CYR" w:cs="Times New Roman"/>
          <w:iCs w:val="0"/>
          <w:color w:val="000000"/>
          <w:sz w:val="27"/>
          <w:szCs w:val="27"/>
          <w:lang w:val="uk-UA" w:eastAsia="ru-RU"/>
        </w:rPr>
        <w:t>особистісно</w:t>
      </w:r>
      <w:proofErr w:type="spellEnd"/>
      <w:r w:rsidRPr="00F330DD">
        <w:rPr>
          <w:rFonts w:ascii="Times New Roman CYR" w:eastAsia="Times New Roman" w:hAnsi="Times New Roman CYR" w:cs="Times New Roman"/>
          <w:iCs w:val="0"/>
          <w:color w:val="000000"/>
          <w:sz w:val="27"/>
          <w:szCs w:val="27"/>
          <w:lang w:val="uk-UA" w:eastAsia="ru-RU"/>
        </w:rPr>
        <w:t xml:space="preserve"> спрямованою. Відповідно, </w:t>
      </w:r>
      <w:proofErr w:type="spellStart"/>
      <w:r w:rsidRPr="00F330DD">
        <w:rPr>
          <w:rFonts w:ascii="Times New Roman CYR" w:eastAsia="Times New Roman" w:hAnsi="Times New Roman CYR" w:cs="Times New Roman"/>
          <w:iCs w:val="0"/>
          <w:color w:val="000000"/>
          <w:sz w:val="27"/>
          <w:szCs w:val="27"/>
          <w:lang w:val="uk-UA" w:eastAsia="ru-RU"/>
        </w:rPr>
        <w:t>грунтовно</w:t>
      </w:r>
      <w:proofErr w:type="spellEnd"/>
      <w:r w:rsidRPr="00F330DD">
        <w:rPr>
          <w:rFonts w:ascii="Times New Roman CYR" w:eastAsia="Times New Roman" w:hAnsi="Times New Roman CYR" w:cs="Times New Roman"/>
          <w:iCs w:val="0"/>
          <w:color w:val="000000"/>
          <w:sz w:val="27"/>
          <w:szCs w:val="27"/>
          <w:lang w:val="uk-UA" w:eastAsia="ru-RU"/>
        </w:rPr>
        <w:t xml:space="preserve"> змінюється зміст цих функцій та вимоги до уроку.</w:t>
      </w:r>
    </w:p>
    <w:p w:rsidR="00F330DD" w:rsidRPr="00F330DD" w:rsidRDefault="00F330DD" w:rsidP="00F330DD">
      <w:pPr>
        <w:spacing w:after="0" w:line="240" w:lineRule="auto"/>
        <w:ind w:left="180" w:hanging="180"/>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Виховні вимоги до уроку:</w:t>
      </w:r>
    </w:p>
    <w:p w:rsidR="00F330DD" w:rsidRPr="00F330DD" w:rsidRDefault="00F330DD" w:rsidP="00F330DD">
      <w:pPr>
        <w:spacing w:after="0" w:line="240" w:lineRule="auto"/>
        <w:ind w:firstLine="220"/>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формування і розвиток в учнів національної свідомості, самосвідомості та ментальності, провідних рис громадянина своєї держави;</w:t>
      </w:r>
    </w:p>
    <w:p w:rsidR="00F330DD" w:rsidRPr="00F330DD" w:rsidRDefault="00F330DD" w:rsidP="00F330DD">
      <w:pPr>
        <w:spacing w:after="0" w:line="240" w:lineRule="auto"/>
        <w:ind w:firstLine="220"/>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формування в учнів високої духовності, підвалину якої мають становити загальнолюдські, національні та професійні цінності, широка моральна, правова, екологічна, політична, художньо-естетична й фізична культура;</w:t>
      </w:r>
    </w:p>
    <w:p w:rsidR="00F330DD" w:rsidRPr="00F330DD" w:rsidRDefault="00F330DD" w:rsidP="00F330DD">
      <w:pPr>
        <w:spacing w:after="0" w:line="240" w:lineRule="auto"/>
        <w:ind w:firstLine="220"/>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xml:space="preserve">— формування і розвиток в учнів активної життєвої настанови, допомога в </w:t>
      </w:r>
      <w:proofErr w:type="spellStart"/>
      <w:r w:rsidRPr="00F330DD">
        <w:rPr>
          <w:rFonts w:ascii="Times New Roman CYR" w:eastAsia="Times New Roman" w:hAnsi="Times New Roman CYR" w:cs="Times New Roman"/>
          <w:iCs w:val="0"/>
          <w:color w:val="000000"/>
          <w:sz w:val="27"/>
          <w:szCs w:val="27"/>
          <w:lang w:val="uk-UA" w:eastAsia="ru-RU"/>
        </w:rPr>
        <w:t>самоактуалізації</w:t>
      </w:r>
      <w:proofErr w:type="spellEnd"/>
      <w:r w:rsidRPr="00F330DD">
        <w:rPr>
          <w:rFonts w:ascii="Times New Roman CYR" w:eastAsia="Times New Roman" w:hAnsi="Times New Roman CYR" w:cs="Times New Roman"/>
          <w:iCs w:val="0"/>
          <w:color w:val="000000"/>
          <w:sz w:val="27"/>
          <w:szCs w:val="27"/>
          <w:lang w:val="uk-UA" w:eastAsia="ru-RU"/>
        </w:rPr>
        <w:t xml:space="preserve"> та самореалізації у навчальному процесі та майбутній професійній діяльності;</w:t>
      </w:r>
    </w:p>
    <w:p w:rsidR="00F330DD" w:rsidRPr="00F330DD" w:rsidRDefault="00F330DD" w:rsidP="00F330DD">
      <w:pPr>
        <w:spacing w:after="0" w:line="240" w:lineRule="auto"/>
        <w:ind w:firstLine="220"/>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xml:space="preserve">— вміле поєднання дидактичних, </w:t>
      </w:r>
      <w:proofErr w:type="spellStart"/>
      <w:r w:rsidRPr="00F330DD">
        <w:rPr>
          <w:rFonts w:ascii="Times New Roman CYR" w:eastAsia="Times New Roman" w:hAnsi="Times New Roman CYR" w:cs="Times New Roman"/>
          <w:iCs w:val="0"/>
          <w:color w:val="000000"/>
          <w:sz w:val="27"/>
          <w:szCs w:val="27"/>
          <w:lang w:val="uk-UA" w:eastAsia="ru-RU"/>
        </w:rPr>
        <w:t>розвиткових</w:t>
      </w:r>
      <w:proofErr w:type="spellEnd"/>
      <w:r w:rsidRPr="00F330DD">
        <w:rPr>
          <w:rFonts w:ascii="Times New Roman CYR" w:eastAsia="Times New Roman" w:hAnsi="Times New Roman CYR" w:cs="Times New Roman"/>
          <w:iCs w:val="0"/>
          <w:color w:val="000000"/>
          <w:sz w:val="27"/>
          <w:szCs w:val="27"/>
          <w:lang w:val="uk-UA" w:eastAsia="ru-RU"/>
        </w:rPr>
        <w:t xml:space="preserve"> і виховних завдань кожного уроку та їх творче спрямування на формування і розвиток всебічно і гармонійно розвиненої особистості;</w:t>
      </w:r>
    </w:p>
    <w:p w:rsidR="00F330DD" w:rsidRPr="00F330DD" w:rsidRDefault="00F330DD" w:rsidP="00F330DD">
      <w:pPr>
        <w:spacing w:after="0" w:line="240" w:lineRule="auto"/>
        <w:ind w:left="180" w:hanging="180"/>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 формування ( розвиток мотивації постійного самовдосконалення і змістовної професійної діяльності шляхом реалізації потенційних інтелектуальних, фізичних та інших можливостей;</w:t>
      </w:r>
    </w:p>
    <w:p w:rsidR="00F330DD" w:rsidRPr="00F330DD" w:rsidRDefault="00F330DD" w:rsidP="00F330DD">
      <w:pPr>
        <w:spacing w:after="0" w:line="240" w:lineRule="auto"/>
        <w:ind w:firstLine="220"/>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підпорядкування виховної мети кожного уроку загальній меті виховання тощо.</w:t>
      </w:r>
    </w:p>
    <w:p w:rsidR="00F330DD" w:rsidRPr="00F330DD" w:rsidRDefault="00F330DD" w:rsidP="00F330DD">
      <w:pPr>
        <w:spacing w:after="0" w:line="240" w:lineRule="auto"/>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lang w:val="uk-UA" w:eastAsia="ru-RU"/>
        </w:rPr>
        <w:t>Розвиткові вимоги до уроку:</w:t>
      </w:r>
    </w:p>
    <w:p w:rsidR="00F330DD" w:rsidRPr="00F330DD" w:rsidRDefault="00F330DD" w:rsidP="00F330DD">
      <w:pPr>
        <w:spacing w:after="0" w:line="240" w:lineRule="auto"/>
        <w:ind w:firstLine="220"/>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спрямованість кожного уроку на максимальний розвиток духовних, інтелектуальних, фізичних і творчих здібностей кожного учня, його провідних психічних рис;</w:t>
      </w:r>
    </w:p>
    <w:p w:rsidR="00F330DD" w:rsidRPr="00F330DD" w:rsidRDefault="00F330DD" w:rsidP="00F330DD">
      <w:pPr>
        <w:spacing w:after="0" w:line="240" w:lineRule="auto"/>
        <w:ind w:firstLine="220"/>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направленість кожного уроку на «зону найближчого розвитку» учня та її творче проектування і реалізація;</w:t>
      </w:r>
    </w:p>
    <w:p w:rsidR="00F330DD" w:rsidRPr="00F330DD" w:rsidRDefault="00F330DD" w:rsidP="00F330DD">
      <w:pPr>
        <w:spacing w:after="0" w:line="240" w:lineRule="auto"/>
        <w:ind w:firstLine="220"/>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проведення занять з урахуванням індивідуально-психічних особливостей кожного</w:t>
      </w:r>
      <w:r w:rsidRPr="00F330DD">
        <w:rPr>
          <w:rFonts w:ascii="Times New Roman CYR" w:eastAsia="Times New Roman" w:hAnsi="Times New Roman CYR" w:cs="Times New Roman"/>
          <w:b/>
          <w:bCs/>
          <w:iCs w:val="0"/>
          <w:color w:val="000000"/>
          <w:sz w:val="27"/>
          <w:szCs w:val="27"/>
          <w:lang w:val="uk-UA" w:eastAsia="ru-RU"/>
        </w:rPr>
        <w:t> </w:t>
      </w:r>
      <w:r w:rsidRPr="00F330DD">
        <w:rPr>
          <w:rFonts w:ascii="Times New Roman CYR" w:eastAsia="Times New Roman" w:hAnsi="Times New Roman CYR" w:cs="Times New Roman"/>
          <w:iCs w:val="0"/>
          <w:color w:val="000000"/>
          <w:sz w:val="27"/>
          <w:szCs w:val="27"/>
          <w:lang w:val="uk-UA" w:eastAsia="ru-RU"/>
        </w:rPr>
        <w:t>учня та активна допомога в його самовдосконаленні тощо.</w:t>
      </w:r>
    </w:p>
    <w:p w:rsidR="00F330DD" w:rsidRPr="00F330DD" w:rsidRDefault="00F330DD" w:rsidP="00F330DD">
      <w:pPr>
        <w:spacing w:after="0" w:line="240" w:lineRule="auto"/>
        <w:ind w:firstLine="220"/>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lang w:val="uk-UA" w:eastAsia="ru-RU"/>
        </w:rPr>
        <w:t>Дидактичні вимоги до уроку:</w:t>
      </w:r>
    </w:p>
    <w:p w:rsidR="00F330DD" w:rsidRPr="00F330DD" w:rsidRDefault="00F330DD" w:rsidP="00F330DD">
      <w:pPr>
        <w:spacing w:after="0" w:line="240" w:lineRule="auto"/>
        <w:ind w:firstLine="220"/>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чітке визначення освітніх завдань кожного уроку та їх творче поєднання із загальною метою вивчення конкретного предмета й формування особистості учня в навчально-виховному процесі;</w:t>
      </w:r>
    </w:p>
    <w:p w:rsidR="00F330DD" w:rsidRPr="00F330DD" w:rsidRDefault="00F330DD" w:rsidP="00F330DD">
      <w:pPr>
        <w:spacing w:after="0" w:line="240" w:lineRule="auto"/>
        <w:ind w:firstLine="220"/>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оптимальне визначення змістового компонента кожного уроку з урахуванням особистісної спрямованості навчально-виховного процесу;</w:t>
      </w:r>
    </w:p>
    <w:p w:rsidR="00F330DD" w:rsidRPr="00F330DD" w:rsidRDefault="00F330DD" w:rsidP="00F330DD">
      <w:pPr>
        <w:spacing w:after="0" w:line="240" w:lineRule="auto"/>
        <w:ind w:firstLine="220"/>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широке використання методів, прийомів і способів активізації навчально-пізнавальної діяльності учнів та їхнього творчого розвитку;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xml:space="preserve">— творчий підхід до </w:t>
      </w:r>
      <w:proofErr w:type="spellStart"/>
      <w:r w:rsidRPr="00F330DD">
        <w:rPr>
          <w:rFonts w:ascii="Times New Roman CYR" w:eastAsia="Times New Roman" w:hAnsi="Times New Roman CYR" w:cs="Times New Roman"/>
          <w:iCs w:val="0"/>
          <w:color w:val="000000"/>
          <w:sz w:val="27"/>
          <w:szCs w:val="27"/>
          <w:lang w:val="uk-UA" w:eastAsia="ru-RU"/>
        </w:rPr>
        <w:t>обгрунтування</w:t>
      </w:r>
      <w:proofErr w:type="spellEnd"/>
      <w:r w:rsidRPr="00F330DD">
        <w:rPr>
          <w:rFonts w:ascii="Times New Roman CYR" w:eastAsia="Times New Roman" w:hAnsi="Times New Roman CYR" w:cs="Times New Roman"/>
          <w:iCs w:val="0"/>
          <w:color w:val="000000"/>
          <w:sz w:val="27"/>
          <w:szCs w:val="27"/>
          <w:lang w:val="uk-UA" w:eastAsia="ru-RU"/>
        </w:rPr>
        <w:t xml:space="preserve"> методики проведення кожного уроку;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опора на загальнолюдські цінності в застосуванні принципів навчання;</w:t>
      </w:r>
    </w:p>
    <w:p w:rsidR="00F330DD" w:rsidRPr="00F330DD" w:rsidRDefault="00F330DD" w:rsidP="00F330DD">
      <w:pPr>
        <w:spacing w:after="0" w:line="240" w:lineRule="auto"/>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забезпечення активного зворотного зв'язку, дієвого контролю</w:t>
      </w:r>
    </w:p>
    <w:p w:rsidR="00F330DD" w:rsidRPr="00F330DD" w:rsidRDefault="00F330DD" w:rsidP="00F330DD">
      <w:pPr>
        <w:spacing w:after="0" w:line="240" w:lineRule="auto"/>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і управління тощо.</w:t>
      </w:r>
    </w:p>
    <w:p w:rsidR="00F330DD" w:rsidRPr="00F330DD" w:rsidRDefault="00F330DD" w:rsidP="00F330DD">
      <w:pPr>
        <w:spacing w:after="0" w:line="240" w:lineRule="auto"/>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lang w:val="uk-UA" w:eastAsia="ru-RU"/>
        </w:rPr>
        <w:t>Крім зазначених, обов'язково слід мати на увазі й інші вимоги до уроку: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lastRenderedPageBreak/>
        <w:t>— організаційні (чіткість,</w:t>
      </w:r>
      <w:r w:rsidRPr="00F330DD">
        <w:rPr>
          <w:rFonts w:ascii="Times New Roman CYR" w:eastAsia="Times New Roman" w:hAnsi="Times New Roman CYR" w:cs="Times New Roman"/>
          <w:b/>
          <w:bCs/>
          <w:iCs w:val="0"/>
          <w:color w:val="000000"/>
          <w:sz w:val="27"/>
          <w:szCs w:val="27"/>
          <w:lang w:val="uk-UA" w:eastAsia="ru-RU"/>
        </w:rPr>
        <w:t> </w:t>
      </w:r>
      <w:r w:rsidRPr="00F330DD">
        <w:rPr>
          <w:rFonts w:ascii="Times New Roman CYR" w:eastAsia="Times New Roman" w:hAnsi="Times New Roman CYR" w:cs="Times New Roman"/>
          <w:iCs w:val="0"/>
          <w:color w:val="000000"/>
          <w:sz w:val="27"/>
          <w:szCs w:val="27"/>
          <w:lang w:val="uk-UA" w:eastAsia="ru-RU"/>
        </w:rPr>
        <w:t>раціональне використання часу, обладнання, дисципліна тощо);</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управлінські (цілеспрямованість, оперативність, конкретність, стиль управління тощо);</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санітарно-гігієнічні     (температура,     освітленість, працездатність, перевтома тощо);</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етичні    (рішучість,</w:t>
      </w:r>
      <w:r w:rsidRPr="00F330DD">
        <w:rPr>
          <w:rFonts w:ascii="Times New Roman CYR" w:eastAsia="Times New Roman" w:hAnsi="Times New Roman CYR" w:cs="Times New Roman"/>
          <w:b/>
          <w:bCs/>
          <w:iCs w:val="0"/>
          <w:color w:val="000000"/>
          <w:sz w:val="27"/>
          <w:szCs w:val="27"/>
          <w:lang w:val="uk-UA" w:eastAsia="ru-RU"/>
        </w:rPr>
        <w:t>    </w:t>
      </w:r>
      <w:r w:rsidRPr="00F330DD">
        <w:rPr>
          <w:rFonts w:ascii="Times New Roman CYR" w:eastAsia="Times New Roman" w:hAnsi="Times New Roman CYR" w:cs="Times New Roman"/>
          <w:iCs w:val="0"/>
          <w:color w:val="000000"/>
          <w:sz w:val="27"/>
          <w:szCs w:val="27"/>
          <w:lang w:val="uk-UA" w:eastAsia="ru-RU"/>
        </w:rPr>
        <w:t>вимогливість,   принциповість, справедливість, тактовність тощо);</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психологічні    (врахування    індивідуально-психічних особливостей учнів, психічного стану учнів і вчителя, настрою вчителя та ін.) тощо.</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Класифікацій уроків є десятки. Проблема ця дуже складна і не вирішена остаточно ні у світовій, ні у вітчизняній дидактиці.</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xml:space="preserve">Сучасна класифікація уроків здійснюється на основі дидактичної мети. Авторами такої класифікації є В. О. Онищук, М. А. Сорокін, М. І. </w:t>
      </w:r>
      <w:proofErr w:type="spellStart"/>
      <w:r w:rsidRPr="00F330DD">
        <w:rPr>
          <w:rFonts w:ascii="Times New Roman CYR" w:eastAsia="Times New Roman" w:hAnsi="Times New Roman CYR" w:cs="Times New Roman"/>
          <w:iCs w:val="0"/>
          <w:color w:val="000000"/>
          <w:sz w:val="27"/>
          <w:szCs w:val="27"/>
          <w:lang w:val="uk-UA" w:eastAsia="ru-RU"/>
        </w:rPr>
        <w:t>Махмутов</w:t>
      </w:r>
      <w:proofErr w:type="spellEnd"/>
      <w:r w:rsidRPr="00F330DD">
        <w:rPr>
          <w:rFonts w:ascii="Times New Roman CYR" w:eastAsia="Times New Roman" w:hAnsi="Times New Roman CYR" w:cs="Times New Roman"/>
          <w:iCs w:val="0"/>
          <w:color w:val="000000"/>
          <w:sz w:val="27"/>
          <w:szCs w:val="27"/>
          <w:lang w:val="uk-UA" w:eastAsia="ru-RU"/>
        </w:rPr>
        <w:t xml:space="preserve"> та</w:t>
      </w:r>
      <w:r w:rsidRPr="00F330DD">
        <w:rPr>
          <w:rFonts w:ascii="Times New Roman CYR" w:eastAsia="Times New Roman" w:hAnsi="Times New Roman CYR" w:cs="Times New Roman"/>
          <w:b/>
          <w:bCs/>
          <w:iCs w:val="0"/>
          <w:color w:val="000000"/>
          <w:sz w:val="27"/>
          <w:szCs w:val="27"/>
          <w:lang w:val="uk-UA" w:eastAsia="ru-RU"/>
        </w:rPr>
        <w:t> </w:t>
      </w:r>
      <w:r w:rsidRPr="00F330DD">
        <w:rPr>
          <w:rFonts w:ascii="Times New Roman CYR" w:eastAsia="Times New Roman" w:hAnsi="Times New Roman CYR" w:cs="Times New Roman"/>
          <w:iCs w:val="0"/>
          <w:color w:val="000000"/>
          <w:sz w:val="27"/>
          <w:szCs w:val="27"/>
          <w:lang w:val="uk-UA" w:eastAsia="ru-RU"/>
        </w:rPr>
        <w:t>ін.</w:t>
      </w:r>
    </w:p>
    <w:p w:rsidR="00F330DD" w:rsidRPr="00F330DD" w:rsidRDefault="00F330DD" w:rsidP="00F330DD">
      <w:pPr>
        <w:spacing w:after="0" w:line="240" w:lineRule="auto"/>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lang w:val="uk-UA" w:eastAsia="ru-RU"/>
        </w:rPr>
        <w:t>Основні типи уроків у сучасній вітчизняній школі:</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w:t>
      </w:r>
      <w:r w:rsidRPr="00F330DD">
        <w:rPr>
          <w:rFonts w:ascii="Times New Roman CYR" w:eastAsia="Times New Roman" w:hAnsi="Times New Roman CYR" w:cs="Times New Roman"/>
          <w:i/>
          <w:color w:val="000000"/>
          <w:sz w:val="27"/>
          <w:szCs w:val="27"/>
          <w:lang w:val="uk-UA" w:eastAsia="ru-RU"/>
        </w:rPr>
        <w:t>комбіновані (змішані) уроки;</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
          <w:color w:val="000000"/>
          <w:sz w:val="27"/>
          <w:szCs w:val="27"/>
          <w:lang w:val="uk-UA" w:eastAsia="ru-RU"/>
        </w:rPr>
        <w:t>• уроки засвоєння нових знань;</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
          <w:color w:val="000000"/>
          <w:sz w:val="27"/>
          <w:szCs w:val="27"/>
          <w:lang w:val="uk-UA" w:eastAsia="ru-RU"/>
        </w:rPr>
        <w:t>• уроки формування навичок і вмінь;</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
          <w:color w:val="000000"/>
          <w:sz w:val="27"/>
          <w:szCs w:val="27"/>
          <w:lang w:val="uk-UA" w:eastAsia="ru-RU"/>
        </w:rPr>
        <w:t>• уроки узагальнення і систематизації знань;</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w:t>
      </w:r>
      <w:r w:rsidRPr="00F330DD">
        <w:rPr>
          <w:rFonts w:ascii="Times New Roman CYR" w:eastAsia="Times New Roman" w:hAnsi="Times New Roman CYR" w:cs="Times New Roman"/>
          <w:i/>
          <w:color w:val="000000"/>
          <w:sz w:val="27"/>
          <w:szCs w:val="27"/>
          <w:lang w:val="uk-UA" w:eastAsia="ru-RU"/>
        </w:rPr>
        <w:t>уроки практичного застосування знань, навичок і умінь;</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
          <w:color w:val="000000"/>
          <w:sz w:val="27"/>
          <w:szCs w:val="27"/>
          <w:lang w:val="uk-UA" w:eastAsia="ru-RU"/>
        </w:rPr>
        <w:t>• уроки контролю і корекції знань, навичок і вмінь.</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xml:space="preserve">Така   класифікація  є  найзручнішою  для  планування, прогнозування діяльності вчителя, </w:t>
      </w:r>
      <w:proofErr w:type="spellStart"/>
      <w:r w:rsidRPr="00F330DD">
        <w:rPr>
          <w:rFonts w:ascii="Times New Roman CYR" w:eastAsia="Times New Roman" w:hAnsi="Times New Roman CYR" w:cs="Times New Roman"/>
          <w:iCs w:val="0"/>
          <w:color w:val="000000"/>
          <w:sz w:val="27"/>
          <w:szCs w:val="27"/>
          <w:lang w:val="uk-UA" w:eastAsia="ru-RU"/>
        </w:rPr>
        <w:t>обгрунтування</w:t>
      </w:r>
      <w:proofErr w:type="spellEnd"/>
      <w:r w:rsidRPr="00F330DD">
        <w:rPr>
          <w:rFonts w:ascii="Times New Roman CYR" w:eastAsia="Times New Roman" w:hAnsi="Times New Roman CYR" w:cs="Times New Roman"/>
          <w:iCs w:val="0"/>
          <w:color w:val="000000"/>
          <w:sz w:val="27"/>
          <w:szCs w:val="27"/>
          <w:lang w:val="uk-UA" w:eastAsia="ru-RU"/>
        </w:rPr>
        <w:t xml:space="preserve"> методики кожного уроку.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xml:space="preserve">Кожен тип уроку має свою структуру, тобто етапи побудови уроку, їх послідовність, взаємозв'язки між ними. Характер елементів структури визначається завданнями, які слід постійно вирішувати на уроках певного типу, щоб найбільш оптимальним шляхом досягти тієї чи іншої дидактичної, </w:t>
      </w:r>
      <w:proofErr w:type="spellStart"/>
      <w:r w:rsidRPr="00F330DD">
        <w:rPr>
          <w:rFonts w:ascii="Times New Roman CYR" w:eastAsia="Times New Roman" w:hAnsi="Times New Roman CYR" w:cs="Times New Roman"/>
          <w:iCs w:val="0"/>
          <w:color w:val="000000"/>
          <w:sz w:val="27"/>
          <w:szCs w:val="27"/>
          <w:lang w:val="uk-UA" w:eastAsia="ru-RU"/>
        </w:rPr>
        <w:t>розвиткової</w:t>
      </w:r>
      <w:proofErr w:type="spellEnd"/>
      <w:r w:rsidRPr="00F330DD">
        <w:rPr>
          <w:rFonts w:ascii="Times New Roman CYR" w:eastAsia="Times New Roman" w:hAnsi="Times New Roman CYR" w:cs="Times New Roman"/>
          <w:iCs w:val="0"/>
          <w:color w:val="000000"/>
          <w:sz w:val="27"/>
          <w:szCs w:val="27"/>
          <w:lang w:val="uk-UA" w:eastAsia="ru-RU"/>
        </w:rPr>
        <w:t xml:space="preserve"> та виховної мети уроку. Визначення і послідовність цих завдань залежать від логіки і закономірностей навчального процесу.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Зрозуміло, логіка засвоєння знань відрізняється від логіки формування навичок і вмінь, а тому і різниться структура уроків відповідних типів. Кожний тип уроку має свою структуру.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u w:val="single"/>
          <w:lang w:val="uk-UA" w:eastAsia="ru-RU"/>
        </w:rPr>
        <w:t>• Комбінований урок:</w:t>
      </w:r>
      <w:r w:rsidRPr="00F330DD">
        <w:rPr>
          <w:rFonts w:ascii="Times New Roman CYR" w:eastAsia="Times New Roman" w:hAnsi="Times New Roman CYR" w:cs="Times New Roman"/>
          <w:iCs w:val="0"/>
          <w:color w:val="000000"/>
          <w:sz w:val="27"/>
          <w:szCs w:val="27"/>
          <w:lang w:val="uk-UA" w:eastAsia="ru-RU"/>
        </w:rPr>
        <w:t> перевірка виконання учнями домашнього завдання практичного характеру; перевірка, оцінка і корекція раніше засвоєних знань, навичок і вмінь; відтворення і корекція опорних знань учнів; повідомлення теми, мети і завдань уроку та формування мотивації учіння; сприймання й усвідомлення учнями нового матеріалу; осмислення, узагальнення і систематизація нових знань; підсумки уроку і повідомлення домашнього завдання. З усіх зазначених типів комбінований урок найпоширеніший у сучасній загальноосвітній школі. Йому належить 75—80 відсотків загальної кількості уроків, що проводяться. Цей тип уроку здебільшого використовується в початкових і середніх класах.</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Розкриємо зміст основних етапів комбінованого уроку.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xml:space="preserve">Підготовка вчителя до уроку. Цей етап передбачає: вивчення учнів класу; стилю викладання інших вчителів у цьому класі; докладне вивчення змісту </w:t>
      </w:r>
      <w:r w:rsidRPr="00F330DD">
        <w:rPr>
          <w:rFonts w:ascii="Times New Roman CYR" w:eastAsia="Times New Roman" w:hAnsi="Times New Roman CYR" w:cs="Times New Roman"/>
          <w:iCs w:val="0"/>
          <w:color w:val="000000"/>
          <w:sz w:val="27"/>
          <w:szCs w:val="27"/>
          <w:lang w:val="uk-UA" w:eastAsia="ru-RU"/>
        </w:rPr>
        <w:lastRenderedPageBreak/>
        <w:t>навчального матеріалу; планування навчальної роботи; підготовку навчально-матеріальної бази.</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xml:space="preserve">Підготовка вчителя до конкретного уроку. В. О. Сухомлинський зазначав, що вчитель до уроку готується все своє життя. Його підготовка до конкретного уроку включає: формулювання теми; визначення виховної, </w:t>
      </w:r>
      <w:proofErr w:type="spellStart"/>
      <w:r w:rsidRPr="00F330DD">
        <w:rPr>
          <w:rFonts w:ascii="Times New Roman CYR" w:eastAsia="Times New Roman" w:hAnsi="Times New Roman CYR" w:cs="Times New Roman"/>
          <w:iCs w:val="0"/>
          <w:color w:val="000000"/>
          <w:sz w:val="27"/>
          <w:szCs w:val="27"/>
          <w:lang w:val="uk-UA" w:eastAsia="ru-RU"/>
        </w:rPr>
        <w:t>розвиткової</w:t>
      </w:r>
      <w:proofErr w:type="spellEnd"/>
      <w:r w:rsidRPr="00F330DD">
        <w:rPr>
          <w:rFonts w:ascii="Times New Roman CYR" w:eastAsia="Times New Roman" w:hAnsi="Times New Roman CYR" w:cs="Times New Roman"/>
          <w:iCs w:val="0"/>
          <w:color w:val="000000"/>
          <w:sz w:val="27"/>
          <w:szCs w:val="27"/>
          <w:lang w:val="uk-UA" w:eastAsia="ru-RU"/>
        </w:rPr>
        <w:t xml:space="preserve"> та дидактичної цілей уроку; підбір конкретного матеріалу до теми; визначення структури вибраного типу уроку; визначення методики уроку; підготовку дидактичних засобів і матеріалів; визначення форми контролю й оцінки знань, навичок і вмінь; визначення місця й ролі спостереження, демонстрування засобів наочності і опитування в рамках уроку; перевірку своєї готовності до уроку; перевірку готовності учнів до уроку.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Тематичне планування передбачає визначення типу уроку; визначення обсягу навчального матеріалу; підготовку засобів наочності, використання технічних засобів навчання й підбір фактичного матеріалу.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Поурочний план включає дату проведення уроку,</w:t>
      </w:r>
      <w:r w:rsidRPr="00F330DD">
        <w:rPr>
          <w:rFonts w:ascii="Times New Roman CYR" w:eastAsia="Times New Roman" w:hAnsi="Times New Roman CYR" w:cs="Times New Roman"/>
          <w:b/>
          <w:bCs/>
          <w:iCs w:val="0"/>
          <w:color w:val="000000"/>
          <w:sz w:val="27"/>
          <w:szCs w:val="27"/>
          <w:lang w:val="uk-UA" w:eastAsia="ru-RU"/>
        </w:rPr>
        <w:t> </w:t>
      </w:r>
      <w:r w:rsidRPr="00F330DD">
        <w:rPr>
          <w:rFonts w:ascii="Times New Roman CYR" w:eastAsia="Times New Roman" w:hAnsi="Times New Roman CYR" w:cs="Times New Roman"/>
          <w:iCs w:val="0"/>
          <w:color w:val="000000"/>
          <w:sz w:val="27"/>
          <w:szCs w:val="27"/>
          <w:lang w:val="uk-UA" w:eastAsia="ru-RU"/>
        </w:rPr>
        <w:t>його порядковий номер за тематичним планом; назву, тип уроку і його мету; структуру уроку; зміст уроку; методи роботи вчителя й учнів; навчальне обладнання і домашнє завдання.</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Початок уроку. Організація активної участі учнів в уроці є важливою методичною проблемою. Вона не повинна забирати багато часу, тому учнів бажано залучати до навчально-пізнавальної діяльності з першої хвилини уроку. Для цього початок уроку має бути динамічним, давати учням заряд енергії, бадьорості, діловитості. Урок починається так: взаємне вітання вчителя й учнів; перевірка відсутніх; перевірка зовнішнього стану приміщення; перевірка робочих місць та зовнішнього вигляду учнів; організація уваги.</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Важливість повторювально-навчальної роботи зумовлена трьома причинами:</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1) більш відповідальним ставленням учнів до підготовки до уроку, бо їхні знання обов'язково перевіряються;</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2) актуалізацією знань учнів під час перевірки, що сприяє усвідомленню, поглибленню, систематизації та закріпленню навчального матеріалу;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3) спрямованістю повторення і перевірки</w:t>
      </w:r>
      <w:r w:rsidRPr="00F330DD">
        <w:rPr>
          <w:rFonts w:ascii="Times New Roman CYR" w:eastAsia="Times New Roman" w:hAnsi="Times New Roman CYR" w:cs="Times New Roman"/>
          <w:b/>
          <w:bCs/>
          <w:iCs w:val="0"/>
          <w:color w:val="000000"/>
          <w:sz w:val="27"/>
          <w:szCs w:val="27"/>
          <w:lang w:val="uk-UA" w:eastAsia="ru-RU"/>
        </w:rPr>
        <w:t> </w:t>
      </w:r>
      <w:r w:rsidRPr="00F330DD">
        <w:rPr>
          <w:rFonts w:ascii="Times New Roman CYR" w:eastAsia="Times New Roman" w:hAnsi="Times New Roman CYR" w:cs="Times New Roman"/>
          <w:iCs w:val="0"/>
          <w:color w:val="000000"/>
          <w:sz w:val="27"/>
          <w:szCs w:val="27"/>
          <w:lang w:val="uk-UA" w:eastAsia="ru-RU"/>
        </w:rPr>
        <w:t>знань на розвиток мовлення та мислення учнів. Тому ця робота має бути творчою і, водночас, націленою як на окремого учня, так і на весь клас.</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З цією метою можна застосувати індивідуальне усне опитування, фронтальне та інші види опитування з поурочним оцінюванням.</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Повідомлення теми, цілі й завдань уроку. Тему кожного уроку вчитель повідомляє на початку заняття або роботи над новим матеріалом. При цьому важливо чітко її сформулювати, визначити завдання уроку й основні питання, які учні мають засвоїти.</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Мотивування вчителем навчально-пізнавальної діяльності учнів має відбуватися протягом всього уроку. Воно спрямоване на формування і розвиток в учнів широких інтересів, потреб в різноманітних знаннях, чітких життєвих перспектив, професійної орієнтації та самовдосконалення. Мотиви — це внутрішні імпульси, які спонукають учня до активної навчально-пізнавальної діяльності.</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xml:space="preserve">Пояснення матеріалу. Цей етап повинен відповідати таким вимогам: учитель має продумати своє місце в класі, щоб його було чути і видно всім учням; не </w:t>
      </w:r>
      <w:r w:rsidRPr="00F330DD">
        <w:rPr>
          <w:rFonts w:ascii="Times New Roman CYR" w:eastAsia="Times New Roman" w:hAnsi="Times New Roman CYR" w:cs="Times New Roman"/>
          <w:iCs w:val="0"/>
          <w:color w:val="000000"/>
          <w:sz w:val="27"/>
          <w:szCs w:val="27"/>
          <w:lang w:val="uk-UA" w:eastAsia="ru-RU"/>
        </w:rPr>
        <w:lastRenderedPageBreak/>
        <w:t>ходити по класу; говорити голосно і чітко; темп розповіді має бути розміреним; мова доступною. При цьому важливо спиратися на попередній досвід учнів; виділяти істотне й головне в навчальному матеріалі; послідовно викладати тему; використовувати ілюстративний і демонстраційний матеріал.</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Сприймання, осмислення і засвоєння нового матеріалу.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Сприймання е першим етапом процесу засвоєння учнями нового матеріалу. Воно найбільш успішне, коли правильно поєднано виклад матеріалу, наочні посібники та самостійну роботу учнів. Осмислення знань — це заглиблення в суть явищ, процесів, які вивчаються. Воно передбачає насамперед розкриття внутрішніх закономірностей цих явиш. Основними прийомами такої роботи є аналіз і синтез, абстрагування і конкретизація, порівняння й узагальнення, моделювання, класифікація тощо.</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Формування навичок і вмінь. Разом із засвоєнням навчального матеріалу учні засвоюють різноманітні навички та вміння,</w:t>
      </w:r>
      <w:r w:rsidRPr="00F330DD">
        <w:rPr>
          <w:rFonts w:ascii="Times New Roman CYR" w:eastAsia="Times New Roman" w:hAnsi="Times New Roman CYR" w:cs="Times New Roman"/>
          <w:b/>
          <w:bCs/>
          <w:iCs w:val="0"/>
          <w:color w:val="000000"/>
          <w:sz w:val="27"/>
          <w:szCs w:val="27"/>
          <w:lang w:val="uk-UA" w:eastAsia="ru-RU"/>
        </w:rPr>
        <w:t> </w:t>
      </w:r>
      <w:r w:rsidRPr="00F330DD">
        <w:rPr>
          <w:rFonts w:ascii="Times New Roman CYR" w:eastAsia="Times New Roman" w:hAnsi="Times New Roman CYR" w:cs="Times New Roman"/>
          <w:iCs w:val="0"/>
          <w:color w:val="000000"/>
          <w:sz w:val="27"/>
          <w:szCs w:val="27"/>
          <w:lang w:val="uk-UA" w:eastAsia="ru-RU"/>
        </w:rPr>
        <w:t>що формуються на основі знань. Основні компоненти формування навичок і вмінь: розбір і засвоєння правила, яке лежить в основі навички; подолання труднощів під час набуття навички; вдосконалення   й   автоматизація   навички;   закріплення досягнутого рівня навички та використання її на практиці.</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Основним методом формування навичок є вправи.</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Підбиваючи підсумки уроку, вчитель коротко повідомляє цілі уроку і визначає, чи досягнуті вони, оцінює дисципліну ж окремих учнів, так і всього класу.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Домашнє завдання. Методика передбачає чітку систему домашніх завдань; визначення і конкретизацію окремого домашнього завдання; визначення часу на ознайомлення з ним учнів; дохідливість домашнього завдання; інструктаж про його виконання.</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u w:val="single"/>
          <w:lang w:val="uk-UA" w:eastAsia="ru-RU"/>
        </w:rPr>
        <w:t>• Урок засвоєння нових знань:</w:t>
      </w:r>
      <w:r w:rsidRPr="00F330DD">
        <w:rPr>
          <w:rFonts w:ascii="Times New Roman CYR" w:eastAsia="Times New Roman" w:hAnsi="Times New Roman CYR" w:cs="Times New Roman"/>
          <w:iCs w:val="0"/>
          <w:color w:val="000000"/>
          <w:sz w:val="27"/>
          <w:szCs w:val="27"/>
          <w:lang w:val="uk-UA" w:eastAsia="ru-RU"/>
        </w:rPr>
        <w:t> перевірка домашнього завдання, актуалізація і корекція опорних знань; повідомлення теми, цілей і завдань уроку; мотивування уміння; сприймання й усвідомлення учнями фактичного матеріалу, осмислення зв'язків і  залежностей  між елементами  вивченого  матеріалу, узагальнення і систематизація знань;  підсумки уроку, повідомлення домашнього завдання.</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u w:val="single"/>
          <w:lang w:val="uk-UA" w:eastAsia="ru-RU"/>
        </w:rPr>
        <w:t>• Урок формування навичок і вмінь:</w:t>
      </w:r>
      <w:r w:rsidRPr="00F330DD">
        <w:rPr>
          <w:rFonts w:ascii="Times New Roman CYR" w:eastAsia="Times New Roman" w:hAnsi="Times New Roman CYR" w:cs="Times New Roman"/>
          <w:iCs w:val="0"/>
          <w:color w:val="000000"/>
          <w:sz w:val="27"/>
          <w:szCs w:val="27"/>
          <w:lang w:val="uk-UA" w:eastAsia="ru-RU"/>
        </w:rPr>
        <w:t> перевірка домашнього завдання, актуалізація і корекція опорних знань, навичок і вмінь; повідомлення теми, цілей і завдань уроку; актуалізація мотивації учіння учнів; вивчення нового матеріалу (вступні, мотиваційні</w:t>
      </w:r>
      <w:r w:rsidRPr="00F330DD">
        <w:rPr>
          <w:rFonts w:ascii="Times New Roman CYR" w:eastAsia="Times New Roman" w:hAnsi="Times New Roman CYR" w:cs="Times New Roman"/>
          <w:b/>
          <w:bCs/>
          <w:iCs w:val="0"/>
          <w:color w:val="000000"/>
          <w:sz w:val="27"/>
          <w:szCs w:val="27"/>
          <w:lang w:val="uk-UA" w:eastAsia="ru-RU"/>
        </w:rPr>
        <w:t> </w:t>
      </w:r>
      <w:r w:rsidRPr="00F330DD">
        <w:rPr>
          <w:rFonts w:ascii="Times New Roman CYR" w:eastAsia="Times New Roman" w:hAnsi="Times New Roman CYR" w:cs="Times New Roman"/>
          <w:iCs w:val="0"/>
          <w:color w:val="000000"/>
          <w:sz w:val="27"/>
          <w:szCs w:val="27"/>
          <w:lang w:val="uk-UA" w:eastAsia="ru-RU"/>
        </w:rPr>
        <w:t>та пізнавальні вправи); первинне застосування нових знань (пробні вправи); самостійне застосування учнями знань у стандартних ситуаціях (тренувальні вправи за зразком, інструкцією, завданням); творче перенесення знань і навичок у нові ситуації (творчі вправи); підсумки уроку і повідомлення домашнього завдання.</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u w:val="single"/>
          <w:lang w:val="uk-UA" w:eastAsia="ru-RU"/>
        </w:rPr>
        <w:t>* Урок узагальнення і систематизації знань:</w:t>
      </w:r>
      <w:r w:rsidRPr="00F330DD">
        <w:rPr>
          <w:rFonts w:ascii="Times New Roman CYR" w:eastAsia="Times New Roman" w:hAnsi="Times New Roman CYR" w:cs="Times New Roman"/>
          <w:iCs w:val="0"/>
          <w:color w:val="000000"/>
          <w:sz w:val="27"/>
          <w:szCs w:val="27"/>
          <w:lang w:val="uk-UA" w:eastAsia="ru-RU"/>
        </w:rPr>
        <w:t> повідомлення теми, цілей та завдань уроку; актуалізація мотивації учіння учнів; відтворення й узагальнення понять і засвоєння відповідної їм системи знань; узагальнення та систематизація основних теоретичних положень і відповідних наукових ідей; підсумки уроку і повідомлення домашнього завдання.</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u w:val="single"/>
          <w:lang w:val="uk-UA" w:eastAsia="ru-RU"/>
        </w:rPr>
        <w:t>* Урок практичного застосування знань, навичок і вмінь: </w:t>
      </w:r>
      <w:r w:rsidRPr="00F330DD">
        <w:rPr>
          <w:rFonts w:ascii="Times New Roman CYR" w:eastAsia="Times New Roman" w:hAnsi="Times New Roman CYR" w:cs="Times New Roman"/>
          <w:iCs w:val="0"/>
          <w:color w:val="000000"/>
          <w:sz w:val="27"/>
          <w:szCs w:val="27"/>
          <w:lang w:val="uk-UA" w:eastAsia="ru-RU"/>
        </w:rPr>
        <w:t xml:space="preserve">перевірка домашнього завдання, актуалізація і корекція опорних знань, навичок і вмінь; повідомлення теми, цілей і завдань уроку; актуалізація мотивації учіння учнів; </w:t>
      </w:r>
      <w:r w:rsidRPr="00F330DD">
        <w:rPr>
          <w:rFonts w:ascii="Times New Roman CYR" w:eastAsia="Times New Roman" w:hAnsi="Times New Roman CYR" w:cs="Times New Roman"/>
          <w:iCs w:val="0"/>
          <w:color w:val="000000"/>
          <w:sz w:val="27"/>
          <w:szCs w:val="27"/>
          <w:lang w:val="uk-UA" w:eastAsia="ru-RU"/>
        </w:rPr>
        <w:lastRenderedPageBreak/>
        <w:t>осмислення змісту й послідовності застосування способів виконання дій; самостійне виконання учнями завдань під контролем і за допомогою вчителя; звіт учнів про роботу і теоретичне обґрунтування отриманих результатів; підсумки уроку й повідомлення домашнього завдання.</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u w:val="single"/>
          <w:lang w:val="uk-UA" w:eastAsia="ru-RU"/>
        </w:rPr>
        <w:t>* Урок контролю і корекції знань, навичок і вмінь:</w:t>
      </w:r>
      <w:r w:rsidRPr="00F330DD">
        <w:rPr>
          <w:rFonts w:ascii="Times New Roman CYR" w:eastAsia="Times New Roman" w:hAnsi="Times New Roman CYR" w:cs="Times New Roman"/>
          <w:iCs w:val="0"/>
          <w:color w:val="000000"/>
          <w:sz w:val="27"/>
          <w:szCs w:val="27"/>
          <w:lang w:val="uk-UA" w:eastAsia="ru-RU"/>
        </w:rPr>
        <w:t> повідомлення теми, цілей та завдань уроку; актуалізація мотивації учіння учнів; перевірка знання учнями фактичного матеріалу й основних понять; перевірка глибини осмислення учнями знань і ступеня їх узагальнення; застосування учнями знань у стандартних і змінних умовах; перевірка, аналіз і оцінка виконаних під час уроку робіт; підсумки уроку і повідомлення домашнього завдання;                          </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
          <w:color w:val="000000"/>
          <w:sz w:val="27"/>
          <w:szCs w:val="27"/>
          <w:u w:val="single"/>
          <w:lang w:val="uk-UA" w:eastAsia="ru-RU"/>
        </w:rPr>
        <w:t>Методика визначених типів уроків складається з трьох частин:</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
          <w:color w:val="000000"/>
          <w:sz w:val="27"/>
          <w:szCs w:val="27"/>
          <w:lang w:val="uk-UA" w:eastAsia="ru-RU"/>
        </w:rPr>
        <w:t>—  організація роботи — 1—3</w:t>
      </w:r>
      <w:r w:rsidRPr="00F330DD">
        <w:rPr>
          <w:rFonts w:ascii="Times New Roman CYR" w:eastAsia="Times New Roman" w:hAnsi="Times New Roman CYR" w:cs="Times New Roman"/>
          <w:iCs w:val="0"/>
          <w:color w:val="000000"/>
          <w:sz w:val="27"/>
          <w:szCs w:val="27"/>
          <w:lang w:val="uk-UA" w:eastAsia="ru-RU"/>
        </w:rPr>
        <w:t> </w:t>
      </w:r>
      <w:r w:rsidRPr="00F330DD">
        <w:rPr>
          <w:rFonts w:ascii="Times New Roman CYR" w:eastAsia="Times New Roman" w:hAnsi="Times New Roman CYR" w:cs="Times New Roman"/>
          <w:i/>
          <w:color w:val="000000"/>
          <w:sz w:val="27"/>
          <w:szCs w:val="27"/>
          <w:lang w:val="uk-UA" w:eastAsia="ru-RU"/>
        </w:rPr>
        <w:t>хв.;</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w:t>
      </w:r>
      <w:r w:rsidRPr="00F330DD">
        <w:rPr>
          <w:rFonts w:ascii="Times New Roman CYR" w:eastAsia="Times New Roman" w:hAnsi="Times New Roman CYR" w:cs="Times New Roman"/>
          <w:i/>
          <w:color w:val="000000"/>
          <w:sz w:val="27"/>
          <w:szCs w:val="27"/>
          <w:lang w:val="uk-UA" w:eastAsia="ru-RU"/>
        </w:rPr>
        <w:t>основна частина (формування знань, навичок і вмінь; їх засвоєння, повторення, закріплення і контроль; застосування на практиці тощо) — 35—40</w:t>
      </w:r>
      <w:r w:rsidRPr="00F330DD">
        <w:rPr>
          <w:rFonts w:ascii="Times New Roman CYR" w:eastAsia="Times New Roman" w:hAnsi="Times New Roman CYR" w:cs="Times New Roman"/>
          <w:iCs w:val="0"/>
          <w:color w:val="000000"/>
          <w:sz w:val="27"/>
          <w:szCs w:val="27"/>
          <w:lang w:val="uk-UA" w:eastAsia="ru-RU"/>
        </w:rPr>
        <w:t> </w:t>
      </w:r>
      <w:r w:rsidRPr="00F330DD">
        <w:rPr>
          <w:rFonts w:ascii="Times New Roman CYR" w:eastAsia="Times New Roman" w:hAnsi="Times New Roman CYR" w:cs="Times New Roman"/>
          <w:i/>
          <w:color w:val="000000"/>
          <w:sz w:val="27"/>
          <w:szCs w:val="27"/>
          <w:lang w:val="uk-UA" w:eastAsia="ru-RU"/>
        </w:rPr>
        <w:t>хв.;</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proofErr w:type="spellStart"/>
      <w:r w:rsidRPr="00F330DD">
        <w:rPr>
          <w:rFonts w:ascii="Times New Roman CYR" w:eastAsia="Times New Roman" w:hAnsi="Times New Roman CYR" w:cs="Times New Roman"/>
          <w:iCs w:val="0"/>
          <w:color w:val="000000"/>
          <w:sz w:val="27"/>
          <w:szCs w:val="27"/>
          <w:lang w:val="uk-UA" w:eastAsia="ru-RU"/>
        </w:rPr>
        <w:t>— </w:t>
      </w:r>
      <w:r w:rsidRPr="00F330DD">
        <w:rPr>
          <w:rFonts w:ascii="Times New Roman CYR" w:eastAsia="Times New Roman" w:hAnsi="Times New Roman CYR" w:cs="Times New Roman"/>
          <w:i/>
          <w:color w:val="000000"/>
          <w:sz w:val="27"/>
          <w:szCs w:val="27"/>
          <w:lang w:val="uk-UA" w:eastAsia="ru-RU"/>
        </w:rPr>
        <w:t>підведення підсумку</w:t>
      </w:r>
      <w:r w:rsidRPr="00F330DD">
        <w:rPr>
          <w:rFonts w:ascii="Times New Roman CYR" w:eastAsia="Times New Roman" w:hAnsi="Times New Roman CYR" w:cs="Times New Roman"/>
          <w:b/>
          <w:bCs/>
          <w:i/>
          <w:color w:val="000000"/>
          <w:sz w:val="27"/>
          <w:szCs w:val="27"/>
          <w:lang w:val="uk-UA" w:eastAsia="ru-RU"/>
        </w:rPr>
        <w:t> </w:t>
      </w:r>
      <w:r w:rsidRPr="00F330DD">
        <w:rPr>
          <w:rFonts w:ascii="Times New Roman CYR" w:eastAsia="Times New Roman" w:hAnsi="Times New Roman CYR" w:cs="Times New Roman"/>
          <w:i/>
          <w:color w:val="000000"/>
          <w:sz w:val="27"/>
          <w:szCs w:val="27"/>
          <w:lang w:val="uk-UA" w:eastAsia="ru-RU"/>
        </w:rPr>
        <w:t>уро</w:t>
      </w:r>
      <w:proofErr w:type="spellEnd"/>
      <w:r w:rsidRPr="00F330DD">
        <w:rPr>
          <w:rFonts w:ascii="Times New Roman CYR" w:eastAsia="Times New Roman" w:hAnsi="Times New Roman CYR" w:cs="Times New Roman"/>
          <w:i/>
          <w:color w:val="000000"/>
          <w:sz w:val="27"/>
          <w:szCs w:val="27"/>
          <w:lang w:val="uk-UA" w:eastAsia="ru-RU"/>
        </w:rPr>
        <w:t>ку і повідомлення домашнього завдання — 2—3 хв.</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Творчі педагоги постійно вдосконалюють методику проведення класичного уроку, в результаті чого в навчальний процес впроваджуються нестандартні уроки.</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u w:val="single"/>
          <w:lang w:val="uk-UA" w:eastAsia="ru-RU"/>
        </w:rPr>
        <w:t xml:space="preserve">Нестандартний </w:t>
      </w:r>
      <w:proofErr w:type="spellStart"/>
      <w:r w:rsidRPr="00F330DD">
        <w:rPr>
          <w:rFonts w:ascii="Times New Roman CYR" w:eastAsia="Times New Roman" w:hAnsi="Times New Roman CYR" w:cs="Times New Roman"/>
          <w:b/>
          <w:bCs/>
          <w:iCs w:val="0"/>
          <w:color w:val="000000"/>
          <w:sz w:val="27"/>
          <w:szCs w:val="27"/>
          <w:u w:val="single"/>
          <w:lang w:val="uk-UA" w:eastAsia="ru-RU"/>
        </w:rPr>
        <w:t>урок</w:t>
      </w:r>
      <w:proofErr w:type="spellEnd"/>
      <w:r w:rsidRPr="00F330DD">
        <w:rPr>
          <w:rFonts w:ascii="Times New Roman CYR" w:eastAsia="Times New Roman" w:hAnsi="Times New Roman CYR" w:cs="Times New Roman"/>
          <w:b/>
          <w:bCs/>
          <w:iCs w:val="0"/>
          <w:color w:val="000000"/>
          <w:sz w:val="27"/>
          <w:szCs w:val="27"/>
          <w:lang w:val="uk-UA" w:eastAsia="ru-RU"/>
        </w:rPr>
        <w:t> —</w:t>
      </w:r>
      <w:r w:rsidRPr="00F330DD">
        <w:rPr>
          <w:rFonts w:ascii="Times New Roman CYR" w:eastAsia="Times New Roman" w:hAnsi="Times New Roman CYR" w:cs="Times New Roman"/>
          <w:iCs w:val="0"/>
          <w:color w:val="000000"/>
          <w:sz w:val="27"/>
          <w:szCs w:val="27"/>
          <w:lang w:val="uk-UA" w:eastAsia="ru-RU"/>
        </w:rPr>
        <w:t> це імпровізоване навчальне заняття, що має нетрадиційну структуру. Назви уроків дають деяке уявлення про цілі, завдання і методику проведення таких занять.</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Найпоширеніші серед них — </w:t>
      </w:r>
      <w:r w:rsidRPr="00F330DD">
        <w:rPr>
          <w:rFonts w:ascii="Times New Roman CYR" w:eastAsia="Times New Roman" w:hAnsi="Times New Roman CYR" w:cs="Times New Roman"/>
          <w:i/>
          <w:color w:val="000000"/>
          <w:sz w:val="27"/>
          <w:szCs w:val="27"/>
          <w:lang w:val="uk-UA" w:eastAsia="ru-RU"/>
        </w:rPr>
        <w:t xml:space="preserve">уроки-прес-конференції, уроки-аукціони, уроки—ділові ігри, уроки-занурення, уроки-змагання, уроки типу КВК, уроки-консультації, комп'ютерні уроки, уроки-консиліуми,   уроки-твори,   уроки-винаходи,   уроки-заліки, театралізовані уроки, </w:t>
      </w:r>
      <w:proofErr w:type="spellStart"/>
      <w:r w:rsidRPr="00F330DD">
        <w:rPr>
          <w:rFonts w:ascii="Times New Roman CYR" w:eastAsia="Times New Roman" w:hAnsi="Times New Roman CYR" w:cs="Times New Roman"/>
          <w:i/>
          <w:color w:val="000000"/>
          <w:sz w:val="27"/>
          <w:szCs w:val="27"/>
          <w:lang w:val="uk-UA" w:eastAsia="ru-RU"/>
        </w:rPr>
        <w:t>уроки</w:t>
      </w:r>
      <w:proofErr w:type="spellEnd"/>
      <w:r w:rsidRPr="00F330DD">
        <w:rPr>
          <w:rFonts w:ascii="Times New Roman CYR" w:eastAsia="Times New Roman" w:hAnsi="Times New Roman CYR" w:cs="Times New Roman"/>
          <w:i/>
          <w:color w:val="000000"/>
          <w:sz w:val="27"/>
          <w:szCs w:val="27"/>
          <w:lang w:val="uk-UA" w:eastAsia="ru-RU"/>
        </w:rPr>
        <w:t xml:space="preserve"> взаємного навчання учнів, уроки творчості, уроки-сумніви, уроки-конкурси, уроки-фантазії, уроки-концерти, уроки-екскурсії, інтегральні уроки</w:t>
      </w:r>
      <w:r w:rsidRPr="00F330DD">
        <w:rPr>
          <w:rFonts w:ascii="Times New Roman CYR" w:eastAsia="Times New Roman" w:hAnsi="Times New Roman CYR" w:cs="Times New Roman"/>
          <w:iCs w:val="0"/>
          <w:color w:val="000000"/>
          <w:sz w:val="27"/>
          <w:szCs w:val="27"/>
          <w:lang w:val="uk-UA" w:eastAsia="ru-RU"/>
        </w:rPr>
        <w:t> </w:t>
      </w:r>
      <w:r w:rsidRPr="00F330DD">
        <w:rPr>
          <w:rFonts w:ascii="Times New Roman CYR" w:eastAsia="Times New Roman" w:hAnsi="Times New Roman CYR" w:cs="Times New Roman"/>
          <w:i/>
          <w:color w:val="000000"/>
          <w:sz w:val="27"/>
          <w:szCs w:val="27"/>
          <w:lang w:val="uk-UA" w:eastAsia="ru-RU"/>
        </w:rPr>
        <w:t>тощо.</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Нестандартні уроки спрямовані на активізацію навчально-пізнавальної діяльності учнів, бо вони глибоко зачіпають емоційно-мотиваційну сферу, формують дух змагальності, збуджують творчі сили, розвивають творче мислення, формують мотивацію навчально-пізнавальної та майбутньої професійної діяльності. Тому такі уроки найбільше подобаються учням і викликають у них творчий інтерес.</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Отже, форма організації навчання є важливою дидактичною проблемою, яка безпосередньо впливає на результатна ний компонент навчального процесу. Вона тісно пов'язана з методами і засобами навчання, бо кінцевий результат визначається комплексом дидактичних умов, серед яких важливе місце посідають організаційні форми навчання.</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 </w:t>
      </w:r>
    </w:p>
    <w:p w:rsidR="00F330DD" w:rsidRPr="00F330DD" w:rsidRDefault="00F330DD" w:rsidP="00F330DD">
      <w:pPr>
        <w:spacing w:after="0" w:line="240" w:lineRule="auto"/>
        <w:jc w:val="center"/>
        <w:rPr>
          <w:rFonts w:ascii="Times New Roman" w:eastAsia="Times New Roman" w:hAnsi="Times New Roman" w:cs="Times New Roman"/>
          <w:iCs w:val="0"/>
          <w:color w:val="000000"/>
          <w:sz w:val="27"/>
          <w:szCs w:val="27"/>
          <w:lang w:eastAsia="ru-RU"/>
        </w:rPr>
      </w:pPr>
      <w:r w:rsidRPr="00F330DD">
        <w:rPr>
          <w:rFonts w:ascii="Times New Roman" w:eastAsia="Times New Roman" w:hAnsi="Times New Roman" w:cs="Times New Roman"/>
          <w:b/>
          <w:bCs/>
          <w:iCs w:val="0"/>
          <w:color w:val="000000"/>
          <w:sz w:val="27"/>
          <w:szCs w:val="27"/>
          <w:lang w:val="uk-UA" w:eastAsia="ru-RU"/>
        </w:rPr>
        <w:t>Примірна схема самоаналізу уроку</w:t>
      </w:r>
    </w:p>
    <w:p w:rsidR="00F330DD" w:rsidRPr="00F330DD" w:rsidRDefault="00F330DD" w:rsidP="00F330DD">
      <w:pPr>
        <w:spacing w:after="0" w:line="240" w:lineRule="auto"/>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lang w:val="uk-UA" w:eastAsia="ru-RU"/>
        </w:rPr>
        <w:t>Клас: ______________</w:t>
      </w:r>
    </w:p>
    <w:p w:rsidR="00F330DD" w:rsidRPr="00F330DD" w:rsidRDefault="00F330DD" w:rsidP="00F330DD">
      <w:pPr>
        <w:spacing w:after="0" w:line="240" w:lineRule="auto"/>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lang w:val="uk-UA" w:eastAsia="ru-RU"/>
        </w:rPr>
        <w:t>Тема уроку: _________________</w:t>
      </w:r>
    </w:p>
    <w:p w:rsidR="00F330DD" w:rsidRPr="00F330DD" w:rsidRDefault="00F330DD" w:rsidP="00F330DD">
      <w:pPr>
        <w:spacing w:after="0" w:line="240" w:lineRule="auto"/>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b/>
          <w:bCs/>
          <w:iCs w:val="0"/>
          <w:color w:val="000000"/>
          <w:sz w:val="27"/>
          <w:szCs w:val="27"/>
          <w:lang w:val="uk-UA" w:eastAsia="ru-RU"/>
        </w:rPr>
        <w:t>Тип уроку та його структура: ______________________</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lastRenderedPageBreak/>
        <w:t>1. Яке місце даного уроку в темі? Як цей урок пов'язаний з попереднім, як цей урок працює на подальші уроки?</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2. Коротка психолого-педагогічна характеристика класу.</w:t>
      </w:r>
    </w:p>
    <w:p w:rsidR="00F330DD" w:rsidRPr="00F330DD" w:rsidRDefault="00F330DD" w:rsidP="00F330DD">
      <w:pPr>
        <w:spacing w:after="0" w:line="240" w:lineRule="auto"/>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Які особливості учнів були враховані при плануванні уроку?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3. Яка триєдина дидактична мета уроку (його повчальний, розвиваючий, виховний об'єкт), дати оцінку успішності в досягненні мети уроку.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4. Відбір змісту, форм і методів навчання відповідно до мети уроку. Виділити головний етап і дати повний його аналіз, ґрунтуючись на результатах навчання на уроці. Яке поєднання методів навчання було вибране для пояснення нового матеріалу?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5. Чи раціонально було розподілено час, відведений на всі етапи уроку? Чи логічні "зв'язки" між цими етапами? Показати, як інші етапи працювали на головний етап?</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6. Відбір дидактичних матеріалів, ТЗН, наочних посібників відповідно до цілей уроку.</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7. Як організований контроль засвоєння знань, умінь і навиків учнів? На яких етапах уроку? У яких формах і якими методами здійснювався? Як організовано регулювання і корекцію знань учнів?</w:t>
      </w:r>
    </w:p>
    <w:p w:rsidR="00F330DD" w:rsidRPr="00F330DD" w:rsidRDefault="00F330DD" w:rsidP="00F330DD">
      <w:pPr>
        <w:spacing w:after="0" w:line="240" w:lineRule="auto"/>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8. Психологічна атмосфера на уроці і спілкування вчителя і учнів.</w:t>
      </w:r>
    </w:p>
    <w:p w:rsidR="00F330DD" w:rsidRPr="00F330DD" w:rsidRDefault="00F330DD" w:rsidP="00F330DD">
      <w:pPr>
        <w:spacing w:after="0" w:line="240" w:lineRule="auto"/>
        <w:jc w:val="both"/>
        <w:rPr>
          <w:rFonts w:ascii="Times New Roman" w:eastAsia="Times New Roman" w:hAnsi="Times New Roman" w:cs="Times New Roman"/>
          <w:iCs w:val="0"/>
          <w:color w:val="000000"/>
          <w:sz w:val="27"/>
          <w:szCs w:val="27"/>
          <w:lang w:eastAsia="ru-RU"/>
        </w:rPr>
      </w:pPr>
      <w:r w:rsidRPr="00F330DD">
        <w:rPr>
          <w:rFonts w:ascii="Times New Roman CYR" w:eastAsia="Times New Roman" w:hAnsi="Times New Roman CYR" w:cs="Times New Roman"/>
          <w:iCs w:val="0"/>
          <w:color w:val="000000"/>
          <w:sz w:val="27"/>
          <w:szCs w:val="27"/>
          <w:lang w:val="uk-UA" w:eastAsia="ru-RU"/>
        </w:rPr>
        <w:t>9. Як Ви оцінюєте результати уроку? Чи вдалося реалізувати всі поставлені завдання уроку? Якщо не вдалося, то чому?</w:t>
      </w:r>
    </w:p>
    <w:p w:rsidR="001951B5" w:rsidRDefault="001951B5"/>
    <w:sectPr w:rsidR="00195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DD"/>
    <w:rsid w:val="000041F7"/>
    <w:rsid w:val="00040F41"/>
    <w:rsid w:val="00051849"/>
    <w:rsid w:val="00063D4F"/>
    <w:rsid w:val="00087FEC"/>
    <w:rsid w:val="00095F7A"/>
    <w:rsid w:val="000B1117"/>
    <w:rsid w:val="000C1943"/>
    <w:rsid w:val="000D12A6"/>
    <w:rsid w:val="00150B74"/>
    <w:rsid w:val="001519CF"/>
    <w:rsid w:val="00152B37"/>
    <w:rsid w:val="001951B5"/>
    <w:rsid w:val="001E3037"/>
    <w:rsid w:val="001E354C"/>
    <w:rsid w:val="001F58BE"/>
    <w:rsid w:val="001F602E"/>
    <w:rsid w:val="00231F59"/>
    <w:rsid w:val="002425AB"/>
    <w:rsid w:val="002B1CA4"/>
    <w:rsid w:val="002B3953"/>
    <w:rsid w:val="002C7353"/>
    <w:rsid w:val="002C7BAC"/>
    <w:rsid w:val="0030440A"/>
    <w:rsid w:val="00312CAE"/>
    <w:rsid w:val="0032197A"/>
    <w:rsid w:val="0037656C"/>
    <w:rsid w:val="003A5993"/>
    <w:rsid w:val="003B250E"/>
    <w:rsid w:val="003C582A"/>
    <w:rsid w:val="003D0888"/>
    <w:rsid w:val="003E2A03"/>
    <w:rsid w:val="003F1192"/>
    <w:rsid w:val="003F21A3"/>
    <w:rsid w:val="00421B97"/>
    <w:rsid w:val="004856ED"/>
    <w:rsid w:val="0048702A"/>
    <w:rsid w:val="004A552F"/>
    <w:rsid w:val="004C07A7"/>
    <w:rsid w:val="004D4949"/>
    <w:rsid w:val="005371C0"/>
    <w:rsid w:val="0053729E"/>
    <w:rsid w:val="00581D33"/>
    <w:rsid w:val="005C31BF"/>
    <w:rsid w:val="005C57ED"/>
    <w:rsid w:val="005D26BA"/>
    <w:rsid w:val="005E4708"/>
    <w:rsid w:val="005F1921"/>
    <w:rsid w:val="005F469A"/>
    <w:rsid w:val="0061115D"/>
    <w:rsid w:val="00621203"/>
    <w:rsid w:val="00652A4C"/>
    <w:rsid w:val="006F3577"/>
    <w:rsid w:val="00706F7C"/>
    <w:rsid w:val="007234B2"/>
    <w:rsid w:val="00755072"/>
    <w:rsid w:val="00784EF7"/>
    <w:rsid w:val="00786D27"/>
    <w:rsid w:val="00793EF8"/>
    <w:rsid w:val="007A569D"/>
    <w:rsid w:val="007A5DFC"/>
    <w:rsid w:val="007C1006"/>
    <w:rsid w:val="007D2212"/>
    <w:rsid w:val="007F2CA0"/>
    <w:rsid w:val="0081443A"/>
    <w:rsid w:val="00815F46"/>
    <w:rsid w:val="00861A64"/>
    <w:rsid w:val="008B0749"/>
    <w:rsid w:val="008B240F"/>
    <w:rsid w:val="008C1DD5"/>
    <w:rsid w:val="008D365E"/>
    <w:rsid w:val="008E26AA"/>
    <w:rsid w:val="008F5EC3"/>
    <w:rsid w:val="009216FB"/>
    <w:rsid w:val="00942596"/>
    <w:rsid w:val="00945E31"/>
    <w:rsid w:val="0098134E"/>
    <w:rsid w:val="009955BF"/>
    <w:rsid w:val="009B400F"/>
    <w:rsid w:val="009C5E59"/>
    <w:rsid w:val="00A23405"/>
    <w:rsid w:val="00A449CB"/>
    <w:rsid w:val="00AD18DF"/>
    <w:rsid w:val="00AF3AFA"/>
    <w:rsid w:val="00B4150B"/>
    <w:rsid w:val="00B77682"/>
    <w:rsid w:val="00B82B06"/>
    <w:rsid w:val="00B94471"/>
    <w:rsid w:val="00B955D6"/>
    <w:rsid w:val="00BC042B"/>
    <w:rsid w:val="00BC1CE8"/>
    <w:rsid w:val="00BD7ADC"/>
    <w:rsid w:val="00BE06AC"/>
    <w:rsid w:val="00C06258"/>
    <w:rsid w:val="00C34DBE"/>
    <w:rsid w:val="00CD0B17"/>
    <w:rsid w:val="00CD4824"/>
    <w:rsid w:val="00CF275D"/>
    <w:rsid w:val="00D2129F"/>
    <w:rsid w:val="00D578D0"/>
    <w:rsid w:val="00DC7B37"/>
    <w:rsid w:val="00E17841"/>
    <w:rsid w:val="00E37F08"/>
    <w:rsid w:val="00E625ED"/>
    <w:rsid w:val="00E72BF0"/>
    <w:rsid w:val="00EC3D09"/>
    <w:rsid w:val="00ED46A4"/>
    <w:rsid w:val="00EE5E36"/>
    <w:rsid w:val="00F03AE7"/>
    <w:rsid w:val="00F041F5"/>
    <w:rsid w:val="00F11384"/>
    <w:rsid w:val="00F135EC"/>
    <w:rsid w:val="00F330DD"/>
    <w:rsid w:val="00F61F5B"/>
    <w:rsid w:val="00F72B4D"/>
    <w:rsid w:val="00F75E75"/>
    <w:rsid w:val="00FB3923"/>
    <w:rsid w:val="00FE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1F59"/>
    <w:rPr>
      <w:iCs/>
      <w:sz w:val="21"/>
      <w:szCs w:val="21"/>
    </w:rPr>
  </w:style>
  <w:style w:type="paragraph" w:styleId="1">
    <w:name w:val="heading 1"/>
    <w:basedOn w:val="a0"/>
    <w:next w:val="a0"/>
    <w:link w:val="10"/>
    <w:uiPriority w:val="9"/>
    <w:qFormat/>
    <w:rsid w:val="00231F59"/>
    <w:pPr>
      <w:pBdr>
        <w:top w:val="single" w:sz="12" w:space="1" w:color="438086" w:themeColor="accent2"/>
        <w:left w:val="single" w:sz="12" w:space="4" w:color="438086" w:themeColor="accent2"/>
        <w:bottom w:val="single" w:sz="12" w:space="1" w:color="438086" w:themeColor="accent2"/>
        <w:right w:val="single" w:sz="12" w:space="4" w:color="438086" w:themeColor="accent2"/>
      </w:pBdr>
      <w:shd w:val="clear" w:color="auto" w:fill="53548A"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231F59"/>
    <w:pPr>
      <w:spacing w:before="200" w:after="60" w:line="240" w:lineRule="auto"/>
      <w:contextualSpacing/>
      <w:outlineLvl w:val="1"/>
    </w:pPr>
    <w:rPr>
      <w:rFonts w:asciiTheme="majorHAnsi" w:eastAsiaTheme="majorEastAsia" w:hAnsiTheme="majorHAnsi" w:cstheme="majorBidi"/>
      <w:b/>
      <w:b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231F59"/>
    <w:pPr>
      <w:spacing w:before="200" w:after="100" w:line="240" w:lineRule="auto"/>
      <w:contextualSpacing/>
      <w:outlineLvl w:val="2"/>
    </w:pPr>
    <w:rPr>
      <w:rFonts w:asciiTheme="majorHAnsi" w:eastAsiaTheme="majorEastAsia" w:hAnsiTheme="majorHAnsi" w:cstheme="majorBidi"/>
      <w:b/>
      <w:bCs/>
      <w:smallCaps/>
      <w:color w:val="325F64" w:themeColor="accent2" w:themeShade="BF"/>
      <w:spacing w:val="24"/>
      <w:sz w:val="28"/>
      <w:szCs w:val="22"/>
    </w:rPr>
  </w:style>
  <w:style w:type="paragraph" w:styleId="4">
    <w:name w:val="heading 4"/>
    <w:basedOn w:val="a0"/>
    <w:next w:val="a0"/>
    <w:link w:val="40"/>
    <w:uiPriority w:val="9"/>
    <w:unhideWhenUsed/>
    <w:qFormat/>
    <w:rsid w:val="00231F59"/>
    <w:pPr>
      <w:spacing w:before="200" w:after="100" w:line="240" w:lineRule="auto"/>
      <w:contextualSpacing/>
      <w:outlineLvl w:val="3"/>
    </w:pPr>
    <w:rPr>
      <w:rFonts w:asciiTheme="majorHAnsi" w:eastAsiaTheme="majorEastAsia" w:hAnsiTheme="majorHAnsi" w:cstheme="majorBidi"/>
      <w:b/>
      <w:bCs/>
      <w:color w:val="3E3E67" w:themeColor="accent1" w:themeShade="BF"/>
      <w:sz w:val="24"/>
      <w:szCs w:val="22"/>
    </w:rPr>
  </w:style>
  <w:style w:type="paragraph" w:styleId="5">
    <w:name w:val="heading 5"/>
    <w:basedOn w:val="a0"/>
    <w:next w:val="a0"/>
    <w:link w:val="50"/>
    <w:uiPriority w:val="9"/>
    <w:semiHidden/>
    <w:unhideWhenUsed/>
    <w:qFormat/>
    <w:rsid w:val="00231F59"/>
    <w:pPr>
      <w:spacing w:before="200" w:after="100" w:line="240" w:lineRule="auto"/>
      <w:contextualSpacing/>
      <w:outlineLvl w:val="4"/>
    </w:pPr>
    <w:rPr>
      <w:rFonts w:asciiTheme="majorHAnsi" w:eastAsiaTheme="majorEastAsia" w:hAnsiTheme="majorHAnsi" w:cstheme="majorBidi"/>
      <w:bCs/>
      <w:caps/>
      <w:color w:val="325F64" w:themeColor="accent2" w:themeShade="BF"/>
      <w:sz w:val="22"/>
      <w:szCs w:val="22"/>
    </w:rPr>
  </w:style>
  <w:style w:type="paragraph" w:styleId="6">
    <w:name w:val="heading 6"/>
    <w:basedOn w:val="a0"/>
    <w:next w:val="a0"/>
    <w:link w:val="60"/>
    <w:uiPriority w:val="9"/>
    <w:semiHidden/>
    <w:unhideWhenUsed/>
    <w:qFormat/>
    <w:rsid w:val="00231F59"/>
    <w:pPr>
      <w:spacing w:before="200" w:after="100" w:line="240" w:lineRule="auto"/>
      <w:contextualSpacing/>
      <w:outlineLvl w:val="5"/>
    </w:pPr>
    <w:rPr>
      <w:rFonts w:asciiTheme="majorHAnsi" w:eastAsiaTheme="majorEastAsia" w:hAnsiTheme="majorHAnsi" w:cstheme="majorBidi"/>
      <w:color w:val="3E3E67" w:themeColor="accent1" w:themeShade="BF"/>
      <w:sz w:val="22"/>
      <w:szCs w:val="22"/>
    </w:rPr>
  </w:style>
  <w:style w:type="paragraph" w:styleId="7">
    <w:name w:val="heading 7"/>
    <w:basedOn w:val="a0"/>
    <w:next w:val="a0"/>
    <w:link w:val="70"/>
    <w:uiPriority w:val="9"/>
    <w:semiHidden/>
    <w:unhideWhenUsed/>
    <w:qFormat/>
    <w:rsid w:val="00231F59"/>
    <w:pP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0"/>
    <w:next w:val="a0"/>
    <w:link w:val="80"/>
    <w:uiPriority w:val="9"/>
    <w:semiHidden/>
    <w:unhideWhenUsed/>
    <w:qFormat/>
    <w:rsid w:val="00231F59"/>
    <w:pPr>
      <w:spacing w:before="200" w:after="100" w:line="240" w:lineRule="auto"/>
      <w:contextualSpacing/>
      <w:outlineLvl w:val="7"/>
    </w:pPr>
    <w:rPr>
      <w:rFonts w:asciiTheme="majorHAnsi" w:eastAsiaTheme="majorEastAsia" w:hAnsiTheme="majorHAnsi" w:cstheme="majorBidi"/>
      <w:color w:val="53548A" w:themeColor="accent1"/>
      <w:sz w:val="22"/>
      <w:szCs w:val="22"/>
    </w:rPr>
  </w:style>
  <w:style w:type="paragraph" w:styleId="9">
    <w:name w:val="heading 9"/>
    <w:basedOn w:val="a0"/>
    <w:next w:val="a0"/>
    <w:link w:val="90"/>
    <w:uiPriority w:val="9"/>
    <w:semiHidden/>
    <w:unhideWhenUsed/>
    <w:qFormat/>
    <w:rsid w:val="00231F59"/>
    <w:pPr>
      <w:spacing w:before="200" w:after="100" w:line="240" w:lineRule="auto"/>
      <w:contextualSpacing/>
      <w:outlineLvl w:val="8"/>
    </w:pPr>
    <w:rPr>
      <w:rFonts w:asciiTheme="majorHAnsi" w:eastAsiaTheme="majorEastAsia" w:hAnsiTheme="majorHAnsi" w:cstheme="majorBidi"/>
      <w:smallCaps/>
      <w:color w:val="438086"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1F59"/>
    <w:rPr>
      <w:rFonts w:asciiTheme="majorHAnsi" w:hAnsiTheme="majorHAnsi"/>
      <w:iCs/>
      <w:color w:val="FFFFFF"/>
      <w:sz w:val="28"/>
      <w:szCs w:val="38"/>
      <w:shd w:val="clear" w:color="auto" w:fill="53548A" w:themeFill="accent1"/>
    </w:rPr>
  </w:style>
  <w:style w:type="character" w:customStyle="1" w:styleId="20">
    <w:name w:val="Заголовок 2 Знак"/>
    <w:basedOn w:val="a1"/>
    <w:link w:val="2"/>
    <w:uiPriority w:val="9"/>
    <w:rsid w:val="00231F59"/>
    <w:rPr>
      <w:rFonts w:asciiTheme="majorHAnsi" w:eastAsiaTheme="majorEastAsia" w:hAnsiTheme="majorHAnsi" w:cstheme="majorBidi"/>
      <w:b/>
      <w:bCs/>
      <w:i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231F59"/>
    <w:rPr>
      <w:rFonts w:asciiTheme="majorHAnsi" w:eastAsiaTheme="majorEastAsia" w:hAnsiTheme="majorHAnsi" w:cstheme="majorBidi"/>
      <w:b/>
      <w:bCs/>
      <w:iCs/>
      <w:smallCaps/>
      <w:color w:val="325F64" w:themeColor="accent2" w:themeShade="BF"/>
      <w:spacing w:val="24"/>
      <w:sz w:val="28"/>
    </w:rPr>
  </w:style>
  <w:style w:type="character" w:customStyle="1" w:styleId="40">
    <w:name w:val="Заголовок 4 Знак"/>
    <w:basedOn w:val="a1"/>
    <w:link w:val="4"/>
    <w:uiPriority w:val="9"/>
    <w:rsid w:val="00231F59"/>
    <w:rPr>
      <w:rFonts w:asciiTheme="majorHAnsi" w:eastAsiaTheme="majorEastAsia" w:hAnsiTheme="majorHAnsi" w:cstheme="majorBidi"/>
      <w:b/>
      <w:bCs/>
      <w:iCs/>
      <w:color w:val="3E3E67" w:themeColor="accent1" w:themeShade="BF"/>
      <w:sz w:val="24"/>
    </w:rPr>
  </w:style>
  <w:style w:type="character" w:customStyle="1" w:styleId="50">
    <w:name w:val="Заголовок 5 Знак"/>
    <w:basedOn w:val="a1"/>
    <w:link w:val="5"/>
    <w:uiPriority w:val="9"/>
    <w:semiHidden/>
    <w:rsid w:val="00231F59"/>
    <w:rPr>
      <w:rFonts w:asciiTheme="majorHAnsi" w:eastAsiaTheme="majorEastAsia" w:hAnsiTheme="majorHAnsi" w:cstheme="majorBidi"/>
      <w:bCs/>
      <w:iCs/>
      <w:caps/>
      <w:color w:val="325F64" w:themeColor="accent2" w:themeShade="BF"/>
    </w:rPr>
  </w:style>
  <w:style w:type="character" w:customStyle="1" w:styleId="60">
    <w:name w:val="Заголовок 6 Знак"/>
    <w:basedOn w:val="a1"/>
    <w:link w:val="6"/>
    <w:uiPriority w:val="9"/>
    <w:semiHidden/>
    <w:rsid w:val="00231F59"/>
    <w:rPr>
      <w:rFonts w:asciiTheme="majorHAnsi" w:eastAsiaTheme="majorEastAsia" w:hAnsiTheme="majorHAnsi" w:cstheme="majorBidi"/>
      <w:iCs/>
      <w:color w:val="3E3E67" w:themeColor="accent1" w:themeShade="BF"/>
    </w:rPr>
  </w:style>
  <w:style w:type="character" w:customStyle="1" w:styleId="70">
    <w:name w:val="Заголовок 7 Знак"/>
    <w:basedOn w:val="a1"/>
    <w:link w:val="7"/>
    <w:uiPriority w:val="9"/>
    <w:semiHidden/>
    <w:rsid w:val="00231F59"/>
    <w:rPr>
      <w:rFonts w:asciiTheme="majorHAnsi" w:eastAsiaTheme="majorEastAsia" w:hAnsiTheme="majorHAnsi" w:cstheme="majorBidi"/>
      <w:iCs/>
      <w:color w:val="325F64" w:themeColor="accent2" w:themeShade="BF"/>
    </w:rPr>
  </w:style>
  <w:style w:type="character" w:customStyle="1" w:styleId="80">
    <w:name w:val="Заголовок 8 Знак"/>
    <w:basedOn w:val="a1"/>
    <w:link w:val="8"/>
    <w:uiPriority w:val="9"/>
    <w:semiHidden/>
    <w:rsid w:val="00231F59"/>
    <w:rPr>
      <w:rFonts w:asciiTheme="majorHAnsi" w:eastAsiaTheme="majorEastAsia" w:hAnsiTheme="majorHAnsi" w:cstheme="majorBidi"/>
      <w:iCs/>
      <w:color w:val="53548A" w:themeColor="accent1"/>
    </w:rPr>
  </w:style>
  <w:style w:type="character" w:customStyle="1" w:styleId="90">
    <w:name w:val="Заголовок 9 Знак"/>
    <w:basedOn w:val="a1"/>
    <w:link w:val="9"/>
    <w:uiPriority w:val="9"/>
    <w:semiHidden/>
    <w:rsid w:val="00231F59"/>
    <w:rPr>
      <w:rFonts w:asciiTheme="majorHAnsi" w:eastAsiaTheme="majorEastAsia" w:hAnsiTheme="majorHAnsi" w:cstheme="majorBidi"/>
      <w:iCs/>
      <w:smallCaps/>
      <w:color w:val="438086" w:themeColor="accent2"/>
      <w:sz w:val="20"/>
      <w:szCs w:val="21"/>
    </w:rPr>
  </w:style>
  <w:style w:type="paragraph" w:styleId="a4">
    <w:name w:val="caption"/>
    <w:basedOn w:val="a0"/>
    <w:next w:val="a0"/>
    <w:uiPriority w:val="35"/>
    <w:semiHidden/>
    <w:unhideWhenUsed/>
    <w:qFormat/>
    <w:rsid w:val="00231F59"/>
    <w:rPr>
      <w:b/>
      <w:bCs/>
      <w:color w:val="325F64" w:themeColor="accent2" w:themeShade="BF"/>
      <w:sz w:val="18"/>
      <w:szCs w:val="18"/>
    </w:rPr>
  </w:style>
  <w:style w:type="paragraph" w:styleId="a5">
    <w:name w:val="Title"/>
    <w:basedOn w:val="a0"/>
    <w:next w:val="a0"/>
    <w:link w:val="a6"/>
    <w:uiPriority w:val="10"/>
    <w:qFormat/>
    <w:rsid w:val="00231F5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231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231F59"/>
    <w:pPr>
      <w:spacing w:before="200" w:after="360" w:line="240" w:lineRule="auto"/>
    </w:pPr>
    <w:rPr>
      <w:rFonts w:asciiTheme="majorHAnsi" w:eastAsiaTheme="majorEastAsia" w:hAnsiTheme="majorHAnsi" w:cstheme="majorBidi"/>
      <w:color w:val="424456" w:themeColor="text2"/>
      <w:spacing w:val="20"/>
      <w:sz w:val="24"/>
      <w:szCs w:val="24"/>
    </w:rPr>
  </w:style>
  <w:style w:type="character" w:customStyle="1" w:styleId="a8">
    <w:name w:val="Подзаголовок Знак"/>
    <w:basedOn w:val="a1"/>
    <w:link w:val="a7"/>
    <w:uiPriority w:val="11"/>
    <w:rsid w:val="00231F59"/>
    <w:rPr>
      <w:rFonts w:asciiTheme="majorHAnsi" w:eastAsiaTheme="majorEastAsia" w:hAnsiTheme="majorHAnsi" w:cstheme="majorBidi"/>
      <w:iCs/>
      <w:color w:val="424456" w:themeColor="text2"/>
      <w:spacing w:val="20"/>
      <w:sz w:val="24"/>
      <w:szCs w:val="24"/>
    </w:rPr>
  </w:style>
  <w:style w:type="character" w:styleId="a9">
    <w:name w:val="Strong"/>
    <w:uiPriority w:val="22"/>
    <w:qFormat/>
    <w:rsid w:val="00231F59"/>
    <w:rPr>
      <w:b/>
      <w:bCs/>
      <w:spacing w:val="0"/>
    </w:rPr>
  </w:style>
  <w:style w:type="character" w:styleId="aa">
    <w:name w:val="Emphasis"/>
    <w:uiPriority w:val="20"/>
    <w:qFormat/>
    <w:rsid w:val="00231F59"/>
    <w:rPr>
      <w:rFonts w:eastAsiaTheme="majorEastAsia" w:cstheme="majorBidi"/>
      <w:b/>
      <w:bCs/>
      <w:color w:val="325F64" w:themeColor="accent2" w:themeShade="BF"/>
      <w:bdr w:val="single" w:sz="18" w:space="0" w:color="DEDEDE" w:themeColor="background2"/>
      <w:shd w:val="clear" w:color="auto" w:fill="DEDEDE" w:themeFill="background2"/>
    </w:rPr>
  </w:style>
  <w:style w:type="paragraph" w:styleId="ab">
    <w:name w:val="No Spacing"/>
    <w:basedOn w:val="a0"/>
    <w:uiPriority w:val="1"/>
    <w:qFormat/>
    <w:rsid w:val="00231F59"/>
    <w:pPr>
      <w:spacing w:after="0" w:line="240" w:lineRule="auto"/>
    </w:pPr>
  </w:style>
  <w:style w:type="paragraph" w:styleId="a">
    <w:name w:val="List Paragraph"/>
    <w:basedOn w:val="a0"/>
    <w:uiPriority w:val="34"/>
    <w:qFormat/>
    <w:rsid w:val="00231F59"/>
    <w:pPr>
      <w:numPr>
        <w:numId w:val="1"/>
      </w:numPr>
      <w:contextualSpacing/>
    </w:pPr>
    <w:rPr>
      <w:sz w:val="22"/>
    </w:rPr>
  </w:style>
  <w:style w:type="paragraph" w:styleId="21">
    <w:name w:val="Quote"/>
    <w:basedOn w:val="a0"/>
    <w:next w:val="a0"/>
    <w:link w:val="22"/>
    <w:uiPriority w:val="29"/>
    <w:qFormat/>
    <w:rsid w:val="00231F59"/>
    <w:rPr>
      <w:b/>
      <w:i/>
      <w:color w:val="438086" w:themeColor="accent2"/>
      <w:sz w:val="24"/>
    </w:rPr>
  </w:style>
  <w:style w:type="character" w:customStyle="1" w:styleId="22">
    <w:name w:val="Цитата 2 Знак"/>
    <w:basedOn w:val="a1"/>
    <w:link w:val="21"/>
    <w:uiPriority w:val="29"/>
    <w:rsid w:val="00231F59"/>
    <w:rPr>
      <w:b/>
      <w:i/>
      <w:iCs/>
      <w:color w:val="438086" w:themeColor="accent2"/>
      <w:sz w:val="24"/>
      <w:szCs w:val="21"/>
    </w:rPr>
  </w:style>
  <w:style w:type="paragraph" w:styleId="ac">
    <w:name w:val="Intense Quote"/>
    <w:basedOn w:val="a0"/>
    <w:next w:val="a0"/>
    <w:link w:val="ad"/>
    <w:uiPriority w:val="30"/>
    <w:qFormat/>
    <w:rsid w:val="00231F59"/>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i/>
      <w:color w:val="438086" w:themeColor="accent2"/>
      <w:sz w:val="20"/>
      <w:szCs w:val="20"/>
    </w:rPr>
  </w:style>
  <w:style w:type="character" w:customStyle="1" w:styleId="ad">
    <w:name w:val="Выделенная цитата Знак"/>
    <w:basedOn w:val="a1"/>
    <w:link w:val="ac"/>
    <w:uiPriority w:val="30"/>
    <w:rsid w:val="00231F59"/>
    <w:rPr>
      <w:rFonts w:asciiTheme="majorHAnsi" w:eastAsiaTheme="majorEastAsia" w:hAnsiTheme="majorHAnsi" w:cstheme="majorBidi"/>
      <w:b/>
      <w:bCs/>
      <w:i/>
      <w:iCs/>
      <w:color w:val="438086" w:themeColor="accent2"/>
      <w:sz w:val="20"/>
      <w:szCs w:val="20"/>
    </w:rPr>
  </w:style>
  <w:style w:type="character" w:styleId="ae">
    <w:name w:val="Subtle Emphasis"/>
    <w:uiPriority w:val="19"/>
    <w:qFormat/>
    <w:rsid w:val="00231F59"/>
    <w:rPr>
      <w:rFonts w:asciiTheme="majorHAnsi" w:eastAsiaTheme="majorEastAsia" w:hAnsiTheme="majorHAnsi" w:cstheme="majorBidi"/>
      <w:b/>
      <w:i/>
      <w:color w:val="53548A" w:themeColor="accent1"/>
    </w:rPr>
  </w:style>
  <w:style w:type="character" w:styleId="af">
    <w:name w:val="Intense Emphasis"/>
    <w:uiPriority w:val="21"/>
    <w:qFormat/>
    <w:rsid w:val="00231F59"/>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0">
    <w:name w:val="Subtle Reference"/>
    <w:uiPriority w:val="31"/>
    <w:qFormat/>
    <w:rsid w:val="00231F59"/>
    <w:rPr>
      <w:i/>
      <w:iCs/>
      <w:smallCaps/>
      <w:color w:val="438086" w:themeColor="accent2"/>
      <w:u w:color="438086" w:themeColor="accent2"/>
    </w:rPr>
  </w:style>
  <w:style w:type="character" w:styleId="af1">
    <w:name w:val="Intense Reference"/>
    <w:uiPriority w:val="32"/>
    <w:qFormat/>
    <w:rsid w:val="00231F59"/>
    <w:rPr>
      <w:b/>
      <w:bCs/>
      <w:i/>
      <w:iCs/>
      <w:smallCaps/>
      <w:color w:val="438086" w:themeColor="accent2"/>
      <w:u w:color="438086" w:themeColor="accent2"/>
    </w:rPr>
  </w:style>
  <w:style w:type="character" w:styleId="af2">
    <w:name w:val="Book Title"/>
    <w:uiPriority w:val="33"/>
    <w:qFormat/>
    <w:rsid w:val="00231F59"/>
    <w:rPr>
      <w:rFonts w:asciiTheme="majorHAnsi" w:eastAsiaTheme="majorEastAsia" w:hAnsiTheme="majorHAnsi" w:cstheme="majorBidi"/>
      <w:b/>
      <w:bCs/>
      <w:smallCaps/>
      <w:color w:val="438086" w:themeColor="accent2"/>
      <w:u w:val="single"/>
    </w:rPr>
  </w:style>
  <w:style w:type="paragraph" w:styleId="af3">
    <w:name w:val="TOC Heading"/>
    <w:basedOn w:val="1"/>
    <w:next w:val="a0"/>
    <w:uiPriority w:val="39"/>
    <w:semiHidden/>
    <w:unhideWhenUsed/>
    <w:qFormat/>
    <w:rsid w:val="00231F59"/>
    <w:pPr>
      <w:outlineLvl w:val="9"/>
    </w:pPr>
  </w:style>
  <w:style w:type="character" w:customStyle="1" w:styleId="apple-converted-space">
    <w:name w:val="apple-converted-space"/>
    <w:basedOn w:val="a1"/>
    <w:rsid w:val="00F33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1F59"/>
    <w:rPr>
      <w:iCs/>
      <w:sz w:val="21"/>
      <w:szCs w:val="21"/>
    </w:rPr>
  </w:style>
  <w:style w:type="paragraph" w:styleId="1">
    <w:name w:val="heading 1"/>
    <w:basedOn w:val="a0"/>
    <w:next w:val="a0"/>
    <w:link w:val="10"/>
    <w:uiPriority w:val="9"/>
    <w:qFormat/>
    <w:rsid w:val="00231F59"/>
    <w:pPr>
      <w:pBdr>
        <w:top w:val="single" w:sz="12" w:space="1" w:color="438086" w:themeColor="accent2"/>
        <w:left w:val="single" w:sz="12" w:space="4" w:color="438086" w:themeColor="accent2"/>
        <w:bottom w:val="single" w:sz="12" w:space="1" w:color="438086" w:themeColor="accent2"/>
        <w:right w:val="single" w:sz="12" w:space="4" w:color="438086" w:themeColor="accent2"/>
      </w:pBdr>
      <w:shd w:val="clear" w:color="auto" w:fill="53548A"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231F59"/>
    <w:pPr>
      <w:spacing w:before="200" w:after="60" w:line="240" w:lineRule="auto"/>
      <w:contextualSpacing/>
      <w:outlineLvl w:val="1"/>
    </w:pPr>
    <w:rPr>
      <w:rFonts w:asciiTheme="majorHAnsi" w:eastAsiaTheme="majorEastAsia" w:hAnsiTheme="majorHAnsi" w:cstheme="majorBidi"/>
      <w:b/>
      <w:b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231F59"/>
    <w:pPr>
      <w:spacing w:before="200" w:after="100" w:line="240" w:lineRule="auto"/>
      <w:contextualSpacing/>
      <w:outlineLvl w:val="2"/>
    </w:pPr>
    <w:rPr>
      <w:rFonts w:asciiTheme="majorHAnsi" w:eastAsiaTheme="majorEastAsia" w:hAnsiTheme="majorHAnsi" w:cstheme="majorBidi"/>
      <w:b/>
      <w:bCs/>
      <w:smallCaps/>
      <w:color w:val="325F64" w:themeColor="accent2" w:themeShade="BF"/>
      <w:spacing w:val="24"/>
      <w:sz w:val="28"/>
      <w:szCs w:val="22"/>
    </w:rPr>
  </w:style>
  <w:style w:type="paragraph" w:styleId="4">
    <w:name w:val="heading 4"/>
    <w:basedOn w:val="a0"/>
    <w:next w:val="a0"/>
    <w:link w:val="40"/>
    <w:uiPriority w:val="9"/>
    <w:unhideWhenUsed/>
    <w:qFormat/>
    <w:rsid w:val="00231F59"/>
    <w:pPr>
      <w:spacing w:before="200" w:after="100" w:line="240" w:lineRule="auto"/>
      <w:contextualSpacing/>
      <w:outlineLvl w:val="3"/>
    </w:pPr>
    <w:rPr>
      <w:rFonts w:asciiTheme="majorHAnsi" w:eastAsiaTheme="majorEastAsia" w:hAnsiTheme="majorHAnsi" w:cstheme="majorBidi"/>
      <w:b/>
      <w:bCs/>
      <w:color w:val="3E3E67" w:themeColor="accent1" w:themeShade="BF"/>
      <w:sz w:val="24"/>
      <w:szCs w:val="22"/>
    </w:rPr>
  </w:style>
  <w:style w:type="paragraph" w:styleId="5">
    <w:name w:val="heading 5"/>
    <w:basedOn w:val="a0"/>
    <w:next w:val="a0"/>
    <w:link w:val="50"/>
    <w:uiPriority w:val="9"/>
    <w:semiHidden/>
    <w:unhideWhenUsed/>
    <w:qFormat/>
    <w:rsid w:val="00231F59"/>
    <w:pPr>
      <w:spacing w:before="200" w:after="100" w:line="240" w:lineRule="auto"/>
      <w:contextualSpacing/>
      <w:outlineLvl w:val="4"/>
    </w:pPr>
    <w:rPr>
      <w:rFonts w:asciiTheme="majorHAnsi" w:eastAsiaTheme="majorEastAsia" w:hAnsiTheme="majorHAnsi" w:cstheme="majorBidi"/>
      <w:bCs/>
      <w:caps/>
      <w:color w:val="325F64" w:themeColor="accent2" w:themeShade="BF"/>
      <w:sz w:val="22"/>
      <w:szCs w:val="22"/>
    </w:rPr>
  </w:style>
  <w:style w:type="paragraph" w:styleId="6">
    <w:name w:val="heading 6"/>
    <w:basedOn w:val="a0"/>
    <w:next w:val="a0"/>
    <w:link w:val="60"/>
    <w:uiPriority w:val="9"/>
    <w:semiHidden/>
    <w:unhideWhenUsed/>
    <w:qFormat/>
    <w:rsid w:val="00231F59"/>
    <w:pPr>
      <w:spacing w:before="200" w:after="100" w:line="240" w:lineRule="auto"/>
      <w:contextualSpacing/>
      <w:outlineLvl w:val="5"/>
    </w:pPr>
    <w:rPr>
      <w:rFonts w:asciiTheme="majorHAnsi" w:eastAsiaTheme="majorEastAsia" w:hAnsiTheme="majorHAnsi" w:cstheme="majorBidi"/>
      <w:color w:val="3E3E67" w:themeColor="accent1" w:themeShade="BF"/>
      <w:sz w:val="22"/>
      <w:szCs w:val="22"/>
    </w:rPr>
  </w:style>
  <w:style w:type="paragraph" w:styleId="7">
    <w:name w:val="heading 7"/>
    <w:basedOn w:val="a0"/>
    <w:next w:val="a0"/>
    <w:link w:val="70"/>
    <w:uiPriority w:val="9"/>
    <w:semiHidden/>
    <w:unhideWhenUsed/>
    <w:qFormat/>
    <w:rsid w:val="00231F59"/>
    <w:pPr>
      <w:spacing w:before="200" w:after="100" w:line="240" w:lineRule="auto"/>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0"/>
    <w:next w:val="a0"/>
    <w:link w:val="80"/>
    <w:uiPriority w:val="9"/>
    <w:semiHidden/>
    <w:unhideWhenUsed/>
    <w:qFormat/>
    <w:rsid w:val="00231F59"/>
    <w:pPr>
      <w:spacing w:before="200" w:after="100" w:line="240" w:lineRule="auto"/>
      <w:contextualSpacing/>
      <w:outlineLvl w:val="7"/>
    </w:pPr>
    <w:rPr>
      <w:rFonts w:asciiTheme="majorHAnsi" w:eastAsiaTheme="majorEastAsia" w:hAnsiTheme="majorHAnsi" w:cstheme="majorBidi"/>
      <w:color w:val="53548A" w:themeColor="accent1"/>
      <w:sz w:val="22"/>
      <w:szCs w:val="22"/>
    </w:rPr>
  </w:style>
  <w:style w:type="paragraph" w:styleId="9">
    <w:name w:val="heading 9"/>
    <w:basedOn w:val="a0"/>
    <w:next w:val="a0"/>
    <w:link w:val="90"/>
    <w:uiPriority w:val="9"/>
    <w:semiHidden/>
    <w:unhideWhenUsed/>
    <w:qFormat/>
    <w:rsid w:val="00231F59"/>
    <w:pPr>
      <w:spacing w:before="200" w:after="100" w:line="240" w:lineRule="auto"/>
      <w:contextualSpacing/>
      <w:outlineLvl w:val="8"/>
    </w:pPr>
    <w:rPr>
      <w:rFonts w:asciiTheme="majorHAnsi" w:eastAsiaTheme="majorEastAsia" w:hAnsiTheme="majorHAnsi" w:cstheme="majorBidi"/>
      <w:smallCaps/>
      <w:color w:val="438086"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1F59"/>
    <w:rPr>
      <w:rFonts w:asciiTheme="majorHAnsi" w:hAnsiTheme="majorHAnsi"/>
      <w:iCs/>
      <w:color w:val="FFFFFF"/>
      <w:sz w:val="28"/>
      <w:szCs w:val="38"/>
      <w:shd w:val="clear" w:color="auto" w:fill="53548A" w:themeFill="accent1"/>
    </w:rPr>
  </w:style>
  <w:style w:type="character" w:customStyle="1" w:styleId="20">
    <w:name w:val="Заголовок 2 Знак"/>
    <w:basedOn w:val="a1"/>
    <w:link w:val="2"/>
    <w:uiPriority w:val="9"/>
    <w:rsid w:val="00231F59"/>
    <w:rPr>
      <w:rFonts w:asciiTheme="majorHAnsi" w:eastAsiaTheme="majorEastAsia" w:hAnsiTheme="majorHAnsi" w:cstheme="majorBidi"/>
      <w:b/>
      <w:bCs/>
      <w:i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231F59"/>
    <w:rPr>
      <w:rFonts w:asciiTheme="majorHAnsi" w:eastAsiaTheme="majorEastAsia" w:hAnsiTheme="majorHAnsi" w:cstheme="majorBidi"/>
      <w:b/>
      <w:bCs/>
      <w:iCs/>
      <w:smallCaps/>
      <w:color w:val="325F64" w:themeColor="accent2" w:themeShade="BF"/>
      <w:spacing w:val="24"/>
      <w:sz w:val="28"/>
    </w:rPr>
  </w:style>
  <w:style w:type="character" w:customStyle="1" w:styleId="40">
    <w:name w:val="Заголовок 4 Знак"/>
    <w:basedOn w:val="a1"/>
    <w:link w:val="4"/>
    <w:uiPriority w:val="9"/>
    <w:rsid w:val="00231F59"/>
    <w:rPr>
      <w:rFonts w:asciiTheme="majorHAnsi" w:eastAsiaTheme="majorEastAsia" w:hAnsiTheme="majorHAnsi" w:cstheme="majorBidi"/>
      <w:b/>
      <w:bCs/>
      <w:iCs/>
      <w:color w:val="3E3E67" w:themeColor="accent1" w:themeShade="BF"/>
      <w:sz w:val="24"/>
    </w:rPr>
  </w:style>
  <w:style w:type="character" w:customStyle="1" w:styleId="50">
    <w:name w:val="Заголовок 5 Знак"/>
    <w:basedOn w:val="a1"/>
    <w:link w:val="5"/>
    <w:uiPriority w:val="9"/>
    <w:semiHidden/>
    <w:rsid w:val="00231F59"/>
    <w:rPr>
      <w:rFonts w:asciiTheme="majorHAnsi" w:eastAsiaTheme="majorEastAsia" w:hAnsiTheme="majorHAnsi" w:cstheme="majorBidi"/>
      <w:bCs/>
      <w:iCs/>
      <w:caps/>
      <w:color w:val="325F64" w:themeColor="accent2" w:themeShade="BF"/>
    </w:rPr>
  </w:style>
  <w:style w:type="character" w:customStyle="1" w:styleId="60">
    <w:name w:val="Заголовок 6 Знак"/>
    <w:basedOn w:val="a1"/>
    <w:link w:val="6"/>
    <w:uiPriority w:val="9"/>
    <w:semiHidden/>
    <w:rsid w:val="00231F59"/>
    <w:rPr>
      <w:rFonts w:asciiTheme="majorHAnsi" w:eastAsiaTheme="majorEastAsia" w:hAnsiTheme="majorHAnsi" w:cstheme="majorBidi"/>
      <w:iCs/>
      <w:color w:val="3E3E67" w:themeColor="accent1" w:themeShade="BF"/>
    </w:rPr>
  </w:style>
  <w:style w:type="character" w:customStyle="1" w:styleId="70">
    <w:name w:val="Заголовок 7 Знак"/>
    <w:basedOn w:val="a1"/>
    <w:link w:val="7"/>
    <w:uiPriority w:val="9"/>
    <w:semiHidden/>
    <w:rsid w:val="00231F59"/>
    <w:rPr>
      <w:rFonts w:asciiTheme="majorHAnsi" w:eastAsiaTheme="majorEastAsia" w:hAnsiTheme="majorHAnsi" w:cstheme="majorBidi"/>
      <w:iCs/>
      <w:color w:val="325F64" w:themeColor="accent2" w:themeShade="BF"/>
    </w:rPr>
  </w:style>
  <w:style w:type="character" w:customStyle="1" w:styleId="80">
    <w:name w:val="Заголовок 8 Знак"/>
    <w:basedOn w:val="a1"/>
    <w:link w:val="8"/>
    <w:uiPriority w:val="9"/>
    <w:semiHidden/>
    <w:rsid w:val="00231F59"/>
    <w:rPr>
      <w:rFonts w:asciiTheme="majorHAnsi" w:eastAsiaTheme="majorEastAsia" w:hAnsiTheme="majorHAnsi" w:cstheme="majorBidi"/>
      <w:iCs/>
      <w:color w:val="53548A" w:themeColor="accent1"/>
    </w:rPr>
  </w:style>
  <w:style w:type="character" w:customStyle="1" w:styleId="90">
    <w:name w:val="Заголовок 9 Знак"/>
    <w:basedOn w:val="a1"/>
    <w:link w:val="9"/>
    <w:uiPriority w:val="9"/>
    <w:semiHidden/>
    <w:rsid w:val="00231F59"/>
    <w:rPr>
      <w:rFonts w:asciiTheme="majorHAnsi" w:eastAsiaTheme="majorEastAsia" w:hAnsiTheme="majorHAnsi" w:cstheme="majorBidi"/>
      <w:iCs/>
      <w:smallCaps/>
      <w:color w:val="438086" w:themeColor="accent2"/>
      <w:sz w:val="20"/>
      <w:szCs w:val="21"/>
    </w:rPr>
  </w:style>
  <w:style w:type="paragraph" w:styleId="a4">
    <w:name w:val="caption"/>
    <w:basedOn w:val="a0"/>
    <w:next w:val="a0"/>
    <w:uiPriority w:val="35"/>
    <w:semiHidden/>
    <w:unhideWhenUsed/>
    <w:qFormat/>
    <w:rsid w:val="00231F59"/>
    <w:rPr>
      <w:b/>
      <w:bCs/>
      <w:color w:val="325F64" w:themeColor="accent2" w:themeShade="BF"/>
      <w:sz w:val="18"/>
      <w:szCs w:val="18"/>
    </w:rPr>
  </w:style>
  <w:style w:type="paragraph" w:styleId="a5">
    <w:name w:val="Title"/>
    <w:basedOn w:val="a0"/>
    <w:next w:val="a0"/>
    <w:link w:val="a6"/>
    <w:uiPriority w:val="10"/>
    <w:qFormat/>
    <w:rsid w:val="00231F5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231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231F59"/>
    <w:pPr>
      <w:spacing w:before="200" w:after="360" w:line="240" w:lineRule="auto"/>
    </w:pPr>
    <w:rPr>
      <w:rFonts w:asciiTheme="majorHAnsi" w:eastAsiaTheme="majorEastAsia" w:hAnsiTheme="majorHAnsi" w:cstheme="majorBidi"/>
      <w:color w:val="424456" w:themeColor="text2"/>
      <w:spacing w:val="20"/>
      <w:sz w:val="24"/>
      <w:szCs w:val="24"/>
    </w:rPr>
  </w:style>
  <w:style w:type="character" w:customStyle="1" w:styleId="a8">
    <w:name w:val="Подзаголовок Знак"/>
    <w:basedOn w:val="a1"/>
    <w:link w:val="a7"/>
    <w:uiPriority w:val="11"/>
    <w:rsid w:val="00231F59"/>
    <w:rPr>
      <w:rFonts w:asciiTheme="majorHAnsi" w:eastAsiaTheme="majorEastAsia" w:hAnsiTheme="majorHAnsi" w:cstheme="majorBidi"/>
      <w:iCs/>
      <w:color w:val="424456" w:themeColor="text2"/>
      <w:spacing w:val="20"/>
      <w:sz w:val="24"/>
      <w:szCs w:val="24"/>
    </w:rPr>
  </w:style>
  <w:style w:type="character" w:styleId="a9">
    <w:name w:val="Strong"/>
    <w:uiPriority w:val="22"/>
    <w:qFormat/>
    <w:rsid w:val="00231F59"/>
    <w:rPr>
      <w:b/>
      <w:bCs/>
      <w:spacing w:val="0"/>
    </w:rPr>
  </w:style>
  <w:style w:type="character" w:styleId="aa">
    <w:name w:val="Emphasis"/>
    <w:uiPriority w:val="20"/>
    <w:qFormat/>
    <w:rsid w:val="00231F59"/>
    <w:rPr>
      <w:rFonts w:eastAsiaTheme="majorEastAsia" w:cstheme="majorBidi"/>
      <w:b/>
      <w:bCs/>
      <w:color w:val="325F64" w:themeColor="accent2" w:themeShade="BF"/>
      <w:bdr w:val="single" w:sz="18" w:space="0" w:color="DEDEDE" w:themeColor="background2"/>
      <w:shd w:val="clear" w:color="auto" w:fill="DEDEDE" w:themeFill="background2"/>
    </w:rPr>
  </w:style>
  <w:style w:type="paragraph" w:styleId="ab">
    <w:name w:val="No Spacing"/>
    <w:basedOn w:val="a0"/>
    <w:uiPriority w:val="1"/>
    <w:qFormat/>
    <w:rsid w:val="00231F59"/>
    <w:pPr>
      <w:spacing w:after="0" w:line="240" w:lineRule="auto"/>
    </w:pPr>
  </w:style>
  <w:style w:type="paragraph" w:styleId="a">
    <w:name w:val="List Paragraph"/>
    <w:basedOn w:val="a0"/>
    <w:uiPriority w:val="34"/>
    <w:qFormat/>
    <w:rsid w:val="00231F59"/>
    <w:pPr>
      <w:numPr>
        <w:numId w:val="1"/>
      </w:numPr>
      <w:contextualSpacing/>
    </w:pPr>
    <w:rPr>
      <w:sz w:val="22"/>
    </w:rPr>
  </w:style>
  <w:style w:type="paragraph" w:styleId="21">
    <w:name w:val="Quote"/>
    <w:basedOn w:val="a0"/>
    <w:next w:val="a0"/>
    <w:link w:val="22"/>
    <w:uiPriority w:val="29"/>
    <w:qFormat/>
    <w:rsid w:val="00231F59"/>
    <w:rPr>
      <w:b/>
      <w:i/>
      <w:color w:val="438086" w:themeColor="accent2"/>
      <w:sz w:val="24"/>
    </w:rPr>
  </w:style>
  <w:style w:type="character" w:customStyle="1" w:styleId="22">
    <w:name w:val="Цитата 2 Знак"/>
    <w:basedOn w:val="a1"/>
    <w:link w:val="21"/>
    <w:uiPriority w:val="29"/>
    <w:rsid w:val="00231F59"/>
    <w:rPr>
      <w:b/>
      <w:i/>
      <w:iCs/>
      <w:color w:val="438086" w:themeColor="accent2"/>
      <w:sz w:val="24"/>
      <w:szCs w:val="21"/>
    </w:rPr>
  </w:style>
  <w:style w:type="paragraph" w:styleId="ac">
    <w:name w:val="Intense Quote"/>
    <w:basedOn w:val="a0"/>
    <w:next w:val="a0"/>
    <w:link w:val="ad"/>
    <w:uiPriority w:val="30"/>
    <w:qFormat/>
    <w:rsid w:val="00231F59"/>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i/>
      <w:color w:val="438086" w:themeColor="accent2"/>
      <w:sz w:val="20"/>
      <w:szCs w:val="20"/>
    </w:rPr>
  </w:style>
  <w:style w:type="character" w:customStyle="1" w:styleId="ad">
    <w:name w:val="Выделенная цитата Знак"/>
    <w:basedOn w:val="a1"/>
    <w:link w:val="ac"/>
    <w:uiPriority w:val="30"/>
    <w:rsid w:val="00231F59"/>
    <w:rPr>
      <w:rFonts w:asciiTheme="majorHAnsi" w:eastAsiaTheme="majorEastAsia" w:hAnsiTheme="majorHAnsi" w:cstheme="majorBidi"/>
      <w:b/>
      <w:bCs/>
      <w:i/>
      <w:iCs/>
      <w:color w:val="438086" w:themeColor="accent2"/>
      <w:sz w:val="20"/>
      <w:szCs w:val="20"/>
    </w:rPr>
  </w:style>
  <w:style w:type="character" w:styleId="ae">
    <w:name w:val="Subtle Emphasis"/>
    <w:uiPriority w:val="19"/>
    <w:qFormat/>
    <w:rsid w:val="00231F59"/>
    <w:rPr>
      <w:rFonts w:asciiTheme="majorHAnsi" w:eastAsiaTheme="majorEastAsia" w:hAnsiTheme="majorHAnsi" w:cstheme="majorBidi"/>
      <w:b/>
      <w:i/>
      <w:color w:val="53548A" w:themeColor="accent1"/>
    </w:rPr>
  </w:style>
  <w:style w:type="character" w:styleId="af">
    <w:name w:val="Intense Emphasis"/>
    <w:uiPriority w:val="21"/>
    <w:qFormat/>
    <w:rsid w:val="00231F59"/>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0">
    <w:name w:val="Subtle Reference"/>
    <w:uiPriority w:val="31"/>
    <w:qFormat/>
    <w:rsid w:val="00231F59"/>
    <w:rPr>
      <w:i/>
      <w:iCs/>
      <w:smallCaps/>
      <w:color w:val="438086" w:themeColor="accent2"/>
      <w:u w:color="438086" w:themeColor="accent2"/>
    </w:rPr>
  </w:style>
  <w:style w:type="character" w:styleId="af1">
    <w:name w:val="Intense Reference"/>
    <w:uiPriority w:val="32"/>
    <w:qFormat/>
    <w:rsid w:val="00231F59"/>
    <w:rPr>
      <w:b/>
      <w:bCs/>
      <w:i/>
      <w:iCs/>
      <w:smallCaps/>
      <w:color w:val="438086" w:themeColor="accent2"/>
      <w:u w:color="438086" w:themeColor="accent2"/>
    </w:rPr>
  </w:style>
  <w:style w:type="character" w:styleId="af2">
    <w:name w:val="Book Title"/>
    <w:uiPriority w:val="33"/>
    <w:qFormat/>
    <w:rsid w:val="00231F59"/>
    <w:rPr>
      <w:rFonts w:asciiTheme="majorHAnsi" w:eastAsiaTheme="majorEastAsia" w:hAnsiTheme="majorHAnsi" w:cstheme="majorBidi"/>
      <w:b/>
      <w:bCs/>
      <w:smallCaps/>
      <w:color w:val="438086" w:themeColor="accent2"/>
      <w:u w:val="single"/>
    </w:rPr>
  </w:style>
  <w:style w:type="paragraph" w:styleId="af3">
    <w:name w:val="TOC Heading"/>
    <w:basedOn w:val="1"/>
    <w:next w:val="a0"/>
    <w:uiPriority w:val="39"/>
    <w:semiHidden/>
    <w:unhideWhenUsed/>
    <w:qFormat/>
    <w:rsid w:val="00231F59"/>
    <w:pPr>
      <w:outlineLvl w:val="9"/>
    </w:pPr>
  </w:style>
  <w:style w:type="character" w:customStyle="1" w:styleId="apple-converted-space">
    <w:name w:val="apple-converted-space"/>
    <w:basedOn w:val="a1"/>
    <w:rsid w:val="00F33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2177">
      <w:bodyDiv w:val="1"/>
      <w:marLeft w:val="0"/>
      <w:marRight w:val="0"/>
      <w:marTop w:val="0"/>
      <w:marBottom w:val="0"/>
      <w:divBdr>
        <w:top w:val="none" w:sz="0" w:space="0" w:color="auto"/>
        <w:left w:val="none" w:sz="0" w:space="0" w:color="auto"/>
        <w:bottom w:val="none" w:sz="0" w:space="0" w:color="auto"/>
        <w:right w:val="none" w:sz="0" w:space="0" w:color="auto"/>
      </w:divBdr>
    </w:div>
    <w:div w:id="908616079">
      <w:bodyDiv w:val="1"/>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2652</Words>
  <Characters>15119</Characters>
  <Application>Microsoft Office Word</Application>
  <DocSecurity>0</DocSecurity>
  <Lines>125</Lines>
  <Paragraphs>35</Paragraphs>
  <ScaleCrop>false</ScaleCrop>
  <Company>Microsoft</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2014-12-03T20:32:00Z</dcterms:created>
  <dcterms:modified xsi:type="dcterms:W3CDTF">2014-12-03T20:33:00Z</dcterms:modified>
</cp:coreProperties>
</file>