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5CD" w:rsidRDefault="008275CD" w:rsidP="008275CD">
      <w:pPr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sz w:val="32"/>
          <w:szCs w:val="32"/>
          <w:highlight w:val="white"/>
        </w:rPr>
        <w:t xml:space="preserve">2 клас </w:t>
      </w:r>
    </w:p>
    <w:p w:rsidR="008275CD" w:rsidRDefault="008275CD" w:rsidP="008275CD">
      <w:pPr>
        <w:spacing w:line="240" w:lineRule="auto"/>
        <w:jc w:val="center"/>
      </w:pPr>
      <w:r>
        <w:rPr>
          <w:rFonts w:ascii="Times New Roman" w:eastAsia="Times New Roman" w:hAnsi="Times New Roman" w:cs="Times New Roman"/>
          <w:i/>
          <w:sz w:val="32"/>
          <w:szCs w:val="32"/>
          <w:highlight w:val="white"/>
        </w:rPr>
        <w:t xml:space="preserve">35 годин </w:t>
      </w:r>
      <w:r>
        <w:rPr>
          <w:rFonts w:ascii="Times New Roman" w:eastAsia="Times New Roman" w:hAnsi="Times New Roman" w:cs="Times New Roman"/>
          <w:sz w:val="32"/>
          <w:szCs w:val="32"/>
          <w:highlight w:val="white"/>
        </w:rPr>
        <w:t>(1година на тиждень)</w:t>
      </w:r>
    </w:p>
    <w:tbl>
      <w:tblPr>
        <w:tblW w:w="14625" w:type="dxa"/>
        <w:tblInd w:w="-113" w:type="dxa"/>
        <w:tblLayout w:type="fixed"/>
        <w:tblLook w:val="0000"/>
      </w:tblPr>
      <w:tblGrid>
        <w:gridCol w:w="5046"/>
        <w:gridCol w:w="9579"/>
      </w:tblGrid>
      <w:tr w:rsidR="008275CD" w:rsidTr="001F2637">
        <w:trPr>
          <w:trHeight w:val="600"/>
        </w:trPr>
        <w:tc>
          <w:tcPr>
            <w:tcW w:w="5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275CD" w:rsidRDefault="008275CD" w:rsidP="001F2637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highlight w:val="white"/>
              </w:rPr>
              <w:t>Зміст навчального матеріалу</w:t>
            </w:r>
          </w:p>
        </w:tc>
        <w:tc>
          <w:tcPr>
            <w:tcW w:w="9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275CD" w:rsidRDefault="008275CD" w:rsidP="001F2637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highlight w:val="white"/>
              </w:rPr>
              <w:t>Державні вимоги до навчальних досягнень учня/учениці</w:t>
            </w:r>
          </w:p>
        </w:tc>
      </w:tr>
      <w:tr w:rsidR="008275CD" w:rsidTr="001F2637">
        <w:trPr>
          <w:trHeight w:val="1540"/>
        </w:trPr>
        <w:tc>
          <w:tcPr>
            <w:tcW w:w="5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275CD" w:rsidRDefault="008275CD" w:rsidP="001F263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highlight w:val="white"/>
              </w:rPr>
              <w:t>Інформація</w:t>
            </w:r>
          </w:p>
          <w:p w:rsidR="008275CD" w:rsidRDefault="008275CD" w:rsidP="001F2637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Поняття про інформацію. </w:t>
            </w:r>
          </w:p>
          <w:p w:rsidR="008275CD" w:rsidRDefault="008275CD" w:rsidP="001F2637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Зміст та завдання курсу «Інформатика». </w:t>
            </w:r>
          </w:p>
          <w:p w:rsidR="008275CD" w:rsidRDefault="008275CD" w:rsidP="001F2637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Сприймання людиною інформації. </w:t>
            </w:r>
          </w:p>
          <w:p w:rsidR="008275CD" w:rsidRDefault="008275CD" w:rsidP="001F2637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Властивості інформації.</w:t>
            </w:r>
          </w:p>
          <w:p w:rsidR="008275CD" w:rsidRDefault="008275CD" w:rsidP="001F2637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Види інформації за способом сприймання: зорова, слухова, нюхова, смакова, дотикова.</w:t>
            </w:r>
          </w:p>
          <w:p w:rsidR="008275CD" w:rsidRDefault="008275CD" w:rsidP="001F2637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Приватна та публічна інформація. Захист особистої приватної інформації. Безпека використання інформації.</w:t>
            </w:r>
          </w:p>
          <w:p w:rsidR="008275CD" w:rsidRDefault="008275CD" w:rsidP="001F2637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Пристрої для роботи з інформацією.</w:t>
            </w:r>
          </w:p>
          <w:p w:rsidR="008275CD" w:rsidRDefault="008275CD" w:rsidP="001F2637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Правила безпечної поведінки у кабінеті інформатики.</w:t>
            </w:r>
          </w:p>
          <w:p w:rsidR="008275CD" w:rsidRDefault="008275CD" w:rsidP="001F2637">
            <w:pPr>
              <w:widowControl w:val="0"/>
              <w:spacing w:line="240" w:lineRule="auto"/>
            </w:pPr>
          </w:p>
          <w:p w:rsidR="008275CD" w:rsidRDefault="008275CD" w:rsidP="001F2637">
            <w:pPr>
              <w:widowControl w:val="0"/>
              <w:spacing w:line="240" w:lineRule="auto"/>
            </w:pPr>
          </w:p>
          <w:p w:rsidR="008275CD" w:rsidRDefault="008275CD" w:rsidP="001F2637">
            <w:pPr>
              <w:widowControl w:val="0"/>
              <w:spacing w:line="240" w:lineRule="auto"/>
            </w:pPr>
          </w:p>
          <w:p w:rsidR="008275CD" w:rsidRDefault="008275CD" w:rsidP="001F2637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highlight w:val="white"/>
              </w:rPr>
              <w:t>Комп’ютери та інші пристрої</w:t>
            </w:r>
          </w:p>
          <w:p w:rsidR="008275CD" w:rsidRDefault="008275CD" w:rsidP="001F2637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Комп'ютер та інші пристрої для роботи з інформацією. </w:t>
            </w:r>
          </w:p>
          <w:p w:rsidR="008275CD" w:rsidRDefault="008275CD" w:rsidP="001F2637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Увімкнення та вимкнення комп'ютера  та інших пристроїв.</w:t>
            </w:r>
          </w:p>
          <w:p w:rsidR="008275CD" w:rsidRDefault="008275CD" w:rsidP="001F2637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Робочий стіл. Значки робочого столу. </w:t>
            </w:r>
          </w:p>
          <w:p w:rsidR="008275CD" w:rsidRDefault="008275CD" w:rsidP="001F2637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Використання миші та інших маніпуляторів для вибору 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lastRenderedPageBreak/>
              <w:t>переміщення об’єктів.</w:t>
            </w:r>
          </w:p>
          <w:p w:rsidR="008275CD" w:rsidRDefault="008275CD" w:rsidP="001F2637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Використання пристроїв для навчання: перегляд зображень (образотворче мистецтво), читання текстів (літературне читання, мови), слухання мелодій (музичне мистецтво). </w:t>
            </w:r>
          </w:p>
          <w:p w:rsidR="008275CD" w:rsidRDefault="008275CD" w:rsidP="001F2637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Виділення обраного тексту в середовищах для читання.</w:t>
            </w:r>
          </w:p>
          <w:p w:rsidR="008275CD" w:rsidRDefault="008275CD" w:rsidP="001F2637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Клавіатура. Уведення окремих символів. Зміна мовних режимів.</w:t>
            </w:r>
          </w:p>
          <w:p w:rsidR="008275CD" w:rsidRDefault="008275CD" w:rsidP="001F2637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Організація робочого місця під час навчання з різними пристроями.</w:t>
            </w:r>
          </w:p>
          <w:p w:rsidR="008275CD" w:rsidRDefault="008275CD" w:rsidP="001F2637">
            <w:pPr>
              <w:widowControl w:val="0"/>
              <w:spacing w:line="240" w:lineRule="auto"/>
            </w:pPr>
          </w:p>
          <w:p w:rsidR="008275CD" w:rsidRDefault="008275CD" w:rsidP="001F2637">
            <w:pPr>
              <w:widowControl w:val="0"/>
              <w:spacing w:line="240" w:lineRule="auto"/>
            </w:pPr>
          </w:p>
          <w:p w:rsidR="008275CD" w:rsidRDefault="008275CD" w:rsidP="001F2637">
            <w:pPr>
              <w:spacing w:line="240" w:lineRule="auto"/>
            </w:pPr>
          </w:p>
          <w:p w:rsidR="008275CD" w:rsidRDefault="008275CD" w:rsidP="001F2637">
            <w:pPr>
              <w:spacing w:line="240" w:lineRule="auto"/>
            </w:pPr>
          </w:p>
          <w:p w:rsidR="008275CD" w:rsidRDefault="008275CD" w:rsidP="001F263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highlight w:val="white"/>
              </w:rPr>
              <w:t>Інтернет</w:t>
            </w:r>
            <w:r>
              <w:rPr>
                <w:rFonts w:ascii="Georgia" w:eastAsia="Georgia" w:hAnsi="Georgia" w:cs="Georgia"/>
                <w:color w:val="333333"/>
                <w:sz w:val="28"/>
                <w:szCs w:val="28"/>
                <w:highlight w:val="white"/>
              </w:rPr>
              <w:t xml:space="preserve"> </w:t>
            </w:r>
          </w:p>
          <w:p w:rsidR="008275CD" w:rsidRDefault="008275CD" w:rsidP="001F2637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Початкові уявлення про Інтернет. Поняття браузера, як програми для роботи в Інтернеті. Вікно браузера. Кнопки керування вікном. Маніпуляції з вікном. </w:t>
            </w:r>
          </w:p>
          <w:p w:rsidR="008275CD" w:rsidRDefault="008275CD" w:rsidP="001F2637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Вкладки браузера. Посилання. Закладка. </w:t>
            </w:r>
          </w:p>
          <w:p w:rsidR="008275CD" w:rsidRDefault="008275CD" w:rsidP="001F2637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Правила безпечної роботи в Інтернеті.</w:t>
            </w:r>
          </w:p>
          <w:p w:rsidR="008275CD" w:rsidRDefault="008275CD" w:rsidP="001F2637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Інформація для дітей та для дорослих. Приватна (особиста, сімейна) та публічна інформація. </w:t>
            </w:r>
          </w:p>
          <w:p w:rsidR="008275CD" w:rsidRDefault="008275CD" w:rsidP="001F2637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Вікові обмеження на перегляд вмісту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lastRenderedPageBreak/>
              <w:t>сторінок.</w:t>
            </w:r>
          </w:p>
          <w:p w:rsidR="008275CD" w:rsidRDefault="008275CD" w:rsidP="001F2637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Ігри для вдосконалення навичок роботи з маніпуляторами, клавіатурою.</w:t>
            </w:r>
          </w:p>
          <w:p w:rsidR="008275CD" w:rsidRDefault="008275CD" w:rsidP="001F2637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Перегляд навчальних відео, картин художників, читання текстів, вдосконалення навичок усного рахунку в математичних тренажерах. </w:t>
            </w:r>
          </w:p>
          <w:p w:rsidR="008275CD" w:rsidRDefault="008275CD" w:rsidP="001F2637">
            <w:pPr>
              <w:widowControl w:val="0"/>
              <w:spacing w:line="240" w:lineRule="auto"/>
            </w:pPr>
          </w:p>
          <w:p w:rsidR="008275CD" w:rsidRDefault="008275CD" w:rsidP="001F2637">
            <w:pPr>
              <w:widowControl w:val="0"/>
              <w:spacing w:line="240" w:lineRule="auto"/>
            </w:pPr>
          </w:p>
          <w:p w:rsidR="008275CD" w:rsidRDefault="008275CD" w:rsidP="001F263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highlight w:val="white"/>
              </w:rPr>
              <w:t>Графіка</w:t>
            </w:r>
          </w:p>
          <w:p w:rsidR="008275CD" w:rsidRDefault="008275CD" w:rsidP="001F2637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Поняття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ком’ютерної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графіки. Програми для створення за змінювання графічних зображень. Створення зображень. </w:t>
            </w:r>
          </w:p>
          <w:p w:rsidR="008275CD" w:rsidRDefault="008275CD" w:rsidP="001F2637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Зображення з геометричних фігур. Змінювання готових зображень. </w:t>
            </w:r>
          </w:p>
          <w:p w:rsidR="008275CD" w:rsidRDefault="008275CD" w:rsidP="001F2637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Доповнення зображень підписами чи коментарями у вигляді кількох слів. </w:t>
            </w:r>
          </w:p>
          <w:p w:rsidR="008275CD" w:rsidRDefault="008275CD" w:rsidP="001F2637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Сервіси для перегляду зображень картин художників. Віртуальні мистецькі галереї, екскурсії до музеїв.</w:t>
            </w:r>
          </w:p>
          <w:p w:rsidR="008275CD" w:rsidRDefault="008275CD" w:rsidP="001F2637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Пристрої для створення та опрацювання графічних зображень.</w:t>
            </w:r>
          </w:p>
          <w:p w:rsidR="008275CD" w:rsidRDefault="008275CD" w:rsidP="001F2637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Пошук зображень в Інтернеті для природознавства (музичного та образотворчого мистецтв, читання тощо). Право на зображення. Розрізнення дозволів на використання чужих зображень.</w:t>
            </w:r>
          </w:p>
          <w:p w:rsidR="008275CD" w:rsidRDefault="008275CD" w:rsidP="001F2637">
            <w:pPr>
              <w:widowControl w:val="0"/>
              <w:spacing w:line="240" w:lineRule="auto"/>
            </w:pPr>
          </w:p>
          <w:p w:rsidR="008275CD" w:rsidRDefault="008275CD" w:rsidP="001F2637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highlight w:val="white"/>
              </w:rPr>
              <w:t>Команди та виконавці</w:t>
            </w:r>
          </w:p>
          <w:p w:rsidR="008275CD" w:rsidRDefault="008275CD" w:rsidP="001F2637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Поняттям команди. Порівняння команди й спонукального речення. Команди й виконавці. </w:t>
            </w:r>
          </w:p>
          <w:p w:rsidR="008275CD" w:rsidRDefault="008275CD" w:rsidP="001F2637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Послідовність дій. Приклади послідовності дій у природі. Виконання послідовних дій. Пошук помилок в послідовності дій. </w:t>
            </w:r>
          </w:p>
          <w:p w:rsidR="008275CD" w:rsidRDefault="008275CD" w:rsidP="001F2637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Ігрові вправи з надання команд виконавцям у середовищах програмування.</w:t>
            </w:r>
          </w:p>
          <w:p w:rsidR="008275CD" w:rsidRDefault="008275CD" w:rsidP="001F2637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Порівняння двох або більше предметів. </w:t>
            </w:r>
          </w:p>
          <w:p w:rsidR="008275CD" w:rsidRDefault="008275CD" w:rsidP="001F2637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Об’єднання предметів у групи за певними заданими ознаками. Назви групи однорідних предметів. Визначення ознак предметів, впізнавання предметів за даними ознаками. Складові частини предметів.</w:t>
            </w:r>
          </w:p>
          <w:p w:rsidR="008275CD" w:rsidRDefault="008275CD" w:rsidP="001F2637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Ігри на змінювання послідовності дій, пошук помилок в послідовностях; об’єднання предметів у групи, вилучення зайвого за певними ознаками. </w:t>
            </w:r>
          </w:p>
        </w:tc>
        <w:tc>
          <w:tcPr>
            <w:tcW w:w="9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275CD" w:rsidRDefault="008275CD" w:rsidP="001F263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  <w:p w:rsidR="008275CD" w:rsidRDefault="008275CD" w:rsidP="001F2637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Учень/учениця: </w:t>
            </w:r>
          </w:p>
          <w:p w:rsidR="008275CD" w:rsidRDefault="008275CD" w:rsidP="001F2637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white"/>
              </w:rPr>
              <w:t xml:space="preserve">має уявлення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про інформацію; </w:t>
            </w:r>
          </w:p>
          <w:p w:rsidR="008275CD" w:rsidRDefault="008275CD" w:rsidP="001F2637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white"/>
              </w:rPr>
              <w:t>розуміє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за допомогою яких органів чуття людина сприймає інформацію;</w:t>
            </w:r>
          </w:p>
          <w:p w:rsidR="008275CD" w:rsidRDefault="008275CD" w:rsidP="001F2637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для чого вивчають інформатику;</w:t>
            </w:r>
          </w:p>
          <w:p w:rsidR="008275CD" w:rsidRDefault="008275CD" w:rsidP="001F2637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white"/>
              </w:rPr>
              <w:t>розрізняє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приватну та публічну інформацію;</w:t>
            </w:r>
          </w:p>
          <w:p w:rsidR="008275CD" w:rsidRDefault="008275CD" w:rsidP="001F2637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white"/>
              </w:rPr>
              <w:t>наводить приклади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видів інформації за способом сприймання;</w:t>
            </w:r>
          </w:p>
          <w:p w:rsidR="008275CD" w:rsidRDefault="008275CD" w:rsidP="001F2637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властивостей інформації (без називання терміну) на конкретних прикладах;</w:t>
            </w:r>
          </w:p>
          <w:p w:rsidR="008275CD" w:rsidRDefault="008275CD" w:rsidP="001F2637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white"/>
              </w:rPr>
              <w:t xml:space="preserve">називає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правила безпечної поведінки в кабінеті інформатики; </w:t>
            </w:r>
          </w:p>
          <w:p w:rsidR="008275CD" w:rsidRDefault="008275CD" w:rsidP="001F2637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white"/>
              </w:rPr>
              <w:t>дотримується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правил безпечного користування пристроями у кабінеті інформатики;</w:t>
            </w:r>
          </w:p>
          <w:p w:rsidR="008275CD" w:rsidRDefault="008275CD" w:rsidP="001F2637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white"/>
              </w:rPr>
              <w:t>використовує у своєму мовленні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слова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white"/>
              </w:rPr>
              <w:t xml:space="preserve"> інформація, інформатика, приватна, публічна інформація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та називає 3 сучасних пристрої для роботи з інформацією.</w:t>
            </w:r>
          </w:p>
          <w:p w:rsidR="008275CD" w:rsidRDefault="008275CD" w:rsidP="001F2637">
            <w:pPr>
              <w:spacing w:line="240" w:lineRule="auto"/>
            </w:pPr>
          </w:p>
          <w:p w:rsidR="008275CD" w:rsidRDefault="008275CD" w:rsidP="001F2637">
            <w:pPr>
              <w:spacing w:line="240" w:lineRule="auto"/>
            </w:pPr>
          </w:p>
          <w:p w:rsidR="008275CD" w:rsidRDefault="008275CD" w:rsidP="001F2637">
            <w:pPr>
              <w:spacing w:line="240" w:lineRule="auto"/>
            </w:pPr>
          </w:p>
          <w:p w:rsidR="008275CD" w:rsidRDefault="008275CD" w:rsidP="001F2637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Учень/учениця: </w:t>
            </w:r>
          </w:p>
          <w:p w:rsidR="008275CD" w:rsidRDefault="008275CD" w:rsidP="001F2637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white"/>
              </w:rPr>
              <w:t>має уявлення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про різноманіття сучасних пристроїв для роботи з інформацією;</w:t>
            </w:r>
          </w:p>
          <w:p w:rsidR="008275CD" w:rsidRDefault="008275CD" w:rsidP="001F2637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white"/>
              </w:rPr>
              <w:t>наводить приклади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використання пристроїв для роботи з інформацією у школі, вдома;</w:t>
            </w:r>
          </w:p>
          <w:p w:rsidR="008275CD" w:rsidRDefault="008275CD" w:rsidP="001F2637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white"/>
              </w:rPr>
              <w:t>уміє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увімкнути та вимкнути комп’ютер та інші пристрої (за умови їх використання);</w:t>
            </w:r>
          </w:p>
          <w:p w:rsidR="008275CD" w:rsidRDefault="008275CD" w:rsidP="001F2637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white"/>
              </w:rPr>
              <w:t>уміє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white"/>
              </w:rPr>
              <w:t>знаходити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необхідні для роботи значки на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white"/>
              </w:rPr>
              <w:t xml:space="preserve">Робочому столі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та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white"/>
              </w:rPr>
              <w:lastRenderedPageBreak/>
              <w:t>розпочинає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роботу в програмах; </w:t>
            </w:r>
          </w:p>
          <w:p w:rsidR="008275CD" w:rsidRDefault="008275CD" w:rsidP="001F2637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white"/>
              </w:rPr>
              <w:t>орієнтується в середовищах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для перегляду зображень, читання текстів, слухання музики та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white"/>
              </w:rPr>
              <w:t>завершує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роботу з ними;</w:t>
            </w:r>
          </w:p>
          <w:p w:rsidR="008275CD" w:rsidRDefault="008275CD" w:rsidP="001F2637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white"/>
              </w:rPr>
              <w:t>уміє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white"/>
              </w:rPr>
              <w:t>використовувати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маніпулятори для вибору та переміщення об’єктів;</w:t>
            </w:r>
          </w:p>
          <w:p w:rsidR="008275CD" w:rsidRDefault="008275CD" w:rsidP="001F2637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white"/>
              </w:rPr>
              <w:t xml:space="preserve">уміє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змінити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мовні режими на клавіатурі та ввести окремі символи;</w:t>
            </w:r>
          </w:p>
          <w:p w:rsidR="008275CD" w:rsidRDefault="008275CD" w:rsidP="001F2637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white"/>
              </w:rPr>
              <w:t>уміє відшукати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необхідну інформацію в тексті та виділити частину тексту;</w:t>
            </w:r>
          </w:p>
          <w:p w:rsidR="008275CD" w:rsidRDefault="008275CD" w:rsidP="001F2637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white"/>
              </w:rPr>
              <w:t xml:space="preserve">прагне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використовувати пристрої з навчальною метою;</w:t>
            </w:r>
          </w:p>
          <w:p w:rsidR="008275CD" w:rsidRDefault="008275CD" w:rsidP="001F2637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white"/>
              </w:rPr>
              <w:t xml:space="preserve">володіє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навичками раціональної організації робочого місця;</w:t>
            </w:r>
          </w:p>
          <w:p w:rsidR="008275CD" w:rsidRDefault="008275CD" w:rsidP="001F2637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white"/>
              </w:rPr>
              <w:t>використовує у своєму мовленні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слова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white"/>
              </w:rPr>
              <w:t xml:space="preserve"> робочий стіл, програма, комп’ютер, ноутбук,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white"/>
              </w:rPr>
              <w:t>смартфон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white"/>
              </w:rPr>
              <w:t xml:space="preserve">, клавіатура, мишка,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white"/>
              </w:rPr>
              <w:t>тачпад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(за умови використання)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white"/>
              </w:rPr>
              <w:t xml:space="preserve">. </w:t>
            </w:r>
          </w:p>
          <w:p w:rsidR="008275CD" w:rsidRDefault="008275CD" w:rsidP="001F2637">
            <w:pPr>
              <w:widowControl w:val="0"/>
              <w:spacing w:line="240" w:lineRule="auto"/>
            </w:pPr>
          </w:p>
          <w:p w:rsidR="008275CD" w:rsidRDefault="008275CD" w:rsidP="001F2637">
            <w:pPr>
              <w:widowControl w:val="0"/>
              <w:spacing w:line="240" w:lineRule="auto"/>
            </w:pPr>
          </w:p>
          <w:p w:rsidR="008275CD" w:rsidRDefault="008275CD" w:rsidP="001F2637">
            <w:pPr>
              <w:widowControl w:val="0"/>
              <w:spacing w:line="240" w:lineRule="auto"/>
            </w:pPr>
          </w:p>
          <w:p w:rsidR="008275CD" w:rsidRDefault="008275CD" w:rsidP="001F2637">
            <w:pPr>
              <w:widowControl w:val="0"/>
              <w:spacing w:line="240" w:lineRule="auto"/>
            </w:pPr>
          </w:p>
          <w:p w:rsidR="008275CD" w:rsidRDefault="008275CD" w:rsidP="001F2637">
            <w:pPr>
              <w:widowControl w:val="0"/>
              <w:spacing w:line="240" w:lineRule="auto"/>
            </w:pPr>
          </w:p>
          <w:p w:rsidR="008275CD" w:rsidRDefault="008275CD" w:rsidP="001F2637">
            <w:pPr>
              <w:widowControl w:val="0"/>
              <w:spacing w:line="240" w:lineRule="auto"/>
            </w:pPr>
          </w:p>
          <w:p w:rsidR="008275CD" w:rsidRDefault="008275CD" w:rsidP="001F2637">
            <w:pPr>
              <w:widowControl w:val="0"/>
              <w:spacing w:line="240" w:lineRule="auto"/>
            </w:pPr>
          </w:p>
          <w:p w:rsidR="008275CD" w:rsidRDefault="008275CD" w:rsidP="001F2637">
            <w:pPr>
              <w:widowControl w:val="0"/>
              <w:spacing w:line="240" w:lineRule="auto"/>
            </w:pPr>
          </w:p>
          <w:p w:rsidR="008275CD" w:rsidRDefault="008275CD" w:rsidP="001F2637">
            <w:pPr>
              <w:widowControl w:val="0"/>
              <w:spacing w:line="240" w:lineRule="auto"/>
            </w:pPr>
          </w:p>
          <w:p w:rsidR="008275CD" w:rsidRDefault="008275CD" w:rsidP="001F2637">
            <w:pPr>
              <w:widowControl w:val="0"/>
              <w:spacing w:line="240" w:lineRule="auto"/>
            </w:pPr>
          </w:p>
          <w:p w:rsidR="008275CD" w:rsidRDefault="008275CD" w:rsidP="001F2637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Учень/учениця:  </w:t>
            </w:r>
          </w:p>
          <w:p w:rsidR="008275CD" w:rsidRDefault="008275CD" w:rsidP="001F2637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white"/>
              </w:rPr>
              <w:t>має загальні уявлення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про Інтернет;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white"/>
              </w:rPr>
              <w:t>пояснює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призначення програми-браузера;</w:t>
            </w:r>
          </w:p>
          <w:p w:rsidR="008275CD" w:rsidRDefault="008275CD" w:rsidP="001F2637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white"/>
              </w:rPr>
              <w:t>уміє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розпочати роботу в браузері, додавати вкладки, закривати вкладки, завершувати роботу з браузером; відкривати необхідні для навчання сторінки через закладки, переходити за посиланнями, переглядати навчальне відео чи його заданий фрагмент; змінити розмір вікна браузера, згорнути, розгорнути вікно;</w:t>
            </w:r>
          </w:p>
          <w:p w:rsidR="008275CD" w:rsidRDefault="008275CD" w:rsidP="001F2637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white"/>
              </w:rPr>
              <w:t>розрізняє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дитячу інформацію та інформацію для дорослих; </w:t>
            </w:r>
          </w:p>
          <w:p w:rsidR="008275CD" w:rsidRDefault="008275CD" w:rsidP="001F2637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white"/>
              </w:rPr>
              <w:t xml:space="preserve">розуміє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про існування вікових обмежень на перегляд вмісту сторінок;</w:t>
            </w:r>
          </w:p>
          <w:p w:rsidR="008275CD" w:rsidRDefault="008275CD" w:rsidP="001F2637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white"/>
              </w:rPr>
              <w:t xml:space="preserve">наводить при клади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приватної та публічної інформації;</w:t>
            </w:r>
          </w:p>
          <w:p w:rsidR="008275CD" w:rsidRDefault="008275CD" w:rsidP="001F2637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white"/>
              </w:rPr>
              <w:lastRenderedPageBreak/>
              <w:t xml:space="preserve">наводить приклади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приватної інформації, яку не повідомляють незнайомцям в Інтернеті; </w:t>
            </w:r>
          </w:p>
          <w:p w:rsidR="008275CD" w:rsidRDefault="008275CD" w:rsidP="001F2637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white"/>
              </w:rPr>
              <w:t xml:space="preserve">дотримується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правил безпеки в Інтернеті щодо нерозголошення приватної (особистої та сімейної) інформації;</w:t>
            </w:r>
          </w:p>
          <w:p w:rsidR="008275CD" w:rsidRDefault="008275CD" w:rsidP="001F2637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white"/>
              </w:rPr>
              <w:t>має уявлення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про початкові норми авторського права щодо використання інформації;</w:t>
            </w:r>
          </w:p>
          <w:p w:rsidR="008275CD" w:rsidRDefault="008275CD" w:rsidP="001F2637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white"/>
              </w:rPr>
              <w:t>використовує у своєму мовленні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слова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white"/>
              </w:rPr>
              <w:t xml:space="preserve"> браузер, Інтернет, вікно, вкладка, відкрити, закрити браузер, посилання, закладка, відео.</w:t>
            </w:r>
          </w:p>
          <w:p w:rsidR="008275CD" w:rsidRDefault="008275CD" w:rsidP="001F2637">
            <w:pPr>
              <w:widowControl w:val="0"/>
              <w:spacing w:line="240" w:lineRule="auto"/>
            </w:pPr>
          </w:p>
          <w:p w:rsidR="008275CD" w:rsidRDefault="008275CD" w:rsidP="001F2637">
            <w:pPr>
              <w:widowControl w:val="0"/>
              <w:spacing w:line="240" w:lineRule="auto"/>
            </w:pPr>
          </w:p>
          <w:p w:rsidR="008275CD" w:rsidRDefault="008275CD" w:rsidP="001F2637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Учень/учениця: </w:t>
            </w:r>
          </w:p>
          <w:p w:rsidR="008275CD" w:rsidRDefault="008275CD" w:rsidP="001F2637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white"/>
              </w:rPr>
              <w:t>має уявлення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про комп’ютерну графіку та способи її подання;</w:t>
            </w:r>
          </w:p>
          <w:p w:rsidR="008275CD" w:rsidRDefault="008275CD" w:rsidP="001F2637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white"/>
              </w:rPr>
              <w:t>впізнає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значки та назви середовищ для створення та змінювання графічних зображень;</w:t>
            </w:r>
          </w:p>
          <w:p w:rsidR="008275CD" w:rsidRDefault="008275CD" w:rsidP="001F2637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white"/>
              </w:rPr>
              <w:t xml:space="preserve">уміє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створювати найпростіші зображення та змінювати їх, використовує для цього інструменти графічних редакторів;</w:t>
            </w:r>
          </w:p>
          <w:p w:rsidR="008275CD" w:rsidRDefault="008275CD" w:rsidP="001F2637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додавати підписи чи коментарі з кількох слів до зображень;</w:t>
            </w:r>
          </w:p>
          <w:p w:rsidR="008275CD" w:rsidRDefault="008275CD" w:rsidP="001F2637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white"/>
              </w:rPr>
              <w:t>уміє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відшукати та переглядати в Інтернеті картину художника (задане зображення тварини, рослини тощо) та додати до закладок в браузері; </w:t>
            </w:r>
          </w:p>
          <w:p w:rsidR="008275CD" w:rsidRDefault="008275CD" w:rsidP="001F2637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white"/>
              </w:rPr>
              <w:t xml:space="preserve">прагне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поважного ставлення до особистої інформації інших людей;</w:t>
            </w:r>
          </w:p>
          <w:p w:rsidR="008275CD" w:rsidRDefault="008275CD" w:rsidP="001F2637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white"/>
              </w:rPr>
              <w:t>називає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3-5 пристроїв, що використовуються для створення та опрацювання графічних зображень;</w:t>
            </w:r>
          </w:p>
          <w:p w:rsidR="008275CD" w:rsidRDefault="008275CD" w:rsidP="001F2637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white"/>
              </w:rPr>
              <w:t>використовує у своєму мовленні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слова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white"/>
              </w:rPr>
              <w:t xml:space="preserve"> зображення, картина, фото, палітра, дозвіл на використання.</w:t>
            </w:r>
          </w:p>
          <w:p w:rsidR="008275CD" w:rsidRDefault="008275CD" w:rsidP="001F2637">
            <w:pPr>
              <w:widowControl w:val="0"/>
              <w:spacing w:line="240" w:lineRule="auto"/>
            </w:pPr>
          </w:p>
          <w:p w:rsidR="008275CD" w:rsidRDefault="008275CD" w:rsidP="001F2637">
            <w:pPr>
              <w:widowControl w:val="0"/>
              <w:spacing w:line="240" w:lineRule="auto"/>
            </w:pPr>
          </w:p>
          <w:p w:rsidR="008275CD" w:rsidRDefault="008275CD" w:rsidP="001F2637">
            <w:pPr>
              <w:widowControl w:val="0"/>
              <w:spacing w:line="240" w:lineRule="auto"/>
            </w:pPr>
          </w:p>
          <w:p w:rsidR="008275CD" w:rsidRDefault="008275CD" w:rsidP="001F2637">
            <w:pPr>
              <w:widowControl w:val="0"/>
              <w:spacing w:line="240" w:lineRule="auto"/>
            </w:pPr>
          </w:p>
          <w:p w:rsidR="008275CD" w:rsidRDefault="008275CD" w:rsidP="001F2637">
            <w:pPr>
              <w:widowControl w:val="0"/>
              <w:spacing w:line="240" w:lineRule="auto"/>
            </w:pPr>
          </w:p>
          <w:p w:rsidR="008275CD" w:rsidRDefault="008275CD" w:rsidP="001F2637">
            <w:pPr>
              <w:widowControl w:val="0"/>
              <w:spacing w:line="240" w:lineRule="auto"/>
            </w:pPr>
          </w:p>
          <w:p w:rsidR="008275CD" w:rsidRDefault="008275CD" w:rsidP="001F2637">
            <w:pPr>
              <w:widowControl w:val="0"/>
              <w:spacing w:line="240" w:lineRule="auto"/>
            </w:pPr>
          </w:p>
          <w:p w:rsidR="008275CD" w:rsidRDefault="008275CD" w:rsidP="001F2637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Учень/учениця: </w:t>
            </w:r>
          </w:p>
          <w:p w:rsidR="008275CD" w:rsidRDefault="008275CD" w:rsidP="001F2637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white"/>
              </w:rPr>
              <w:t>має уявлення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про команду, виконавців; послідовність дій; </w:t>
            </w:r>
          </w:p>
          <w:p w:rsidR="008275CD" w:rsidRDefault="008275CD" w:rsidP="001F2637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white"/>
              </w:rPr>
              <w:t xml:space="preserve">відрізняє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команди від спонукальних речень;</w:t>
            </w:r>
          </w:p>
          <w:p w:rsidR="008275CD" w:rsidRDefault="008275CD" w:rsidP="001F2637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 xml:space="preserve">вміє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white"/>
              </w:rPr>
              <w:t xml:space="preserve">надавати команди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виконавцю в середовищах програмування;</w:t>
            </w:r>
          </w:p>
          <w:p w:rsidR="008275CD" w:rsidRDefault="008275CD" w:rsidP="001F2637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white"/>
              </w:rPr>
              <w:t>шукати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помилки в послідовності команд;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white"/>
              </w:rPr>
              <w:t>наводить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приклади послідовних дій в побуті;</w:t>
            </w:r>
          </w:p>
          <w:p w:rsidR="008275CD" w:rsidRDefault="008275CD" w:rsidP="001F2637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white"/>
              </w:rPr>
              <w:t xml:space="preserve">знаходить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повторюваність подій в казках, повторювані стани у природі;</w:t>
            </w:r>
          </w:p>
          <w:p w:rsidR="008275CD" w:rsidRDefault="008275CD" w:rsidP="001F2637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white"/>
              </w:rPr>
              <w:t xml:space="preserve">знаходить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помилки в поданих записах послідовних дій;</w:t>
            </w:r>
          </w:p>
          <w:p w:rsidR="008275CD" w:rsidRDefault="008275CD" w:rsidP="001F2637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white"/>
              </w:rPr>
              <w:t xml:space="preserve">дотримується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певного порядку дій в іграх;</w:t>
            </w:r>
          </w:p>
          <w:p w:rsidR="008275CD" w:rsidRDefault="008275CD" w:rsidP="001F2637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white"/>
              </w:rPr>
              <w:t xml:space="preserve">об’єднує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предмети в групу за певними ознаками, придумує назву групі;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white"/>
              </w:rPr>
              <w:t xml:space="preserve">вилучає зайві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предмети з групи за ознаками, впізнає предмети за даними ознаками та обирає з групи;</w:t>
            </w:r>
          </w:p>
          <w:p w:rsidR="008275CD" w:rsidRDefault="008275CD" w:rsidP="001F2637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white"/>
              </w:rPr>
              <w:t xml:space="preserve">об’єднує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складові частини одного предмета в ігрових середовищах; </w:t>
            </w:r>
          </w:p>
          <w:p w:rsidR="008275CD" w:rsidRDefault="008275CD" w:rsidP="001F2637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white"/>
              </w:rPr>
              <w:t>використовує у своєму мовленні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слова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white"/>
              </w:rPr>
              <w:t xml:space="preserve"> команда, виконавець, порядок дій, послідовні дії.</w:t>
            </w:r>
          </w:p>
        </w:tc>
      </w:tr>
    </w:tbl>
    <w:p w:rsidR="00792586" w:rsidRDefault="00792586"/>
    <w:sectPr w:rsidR="00792586" w:rsidSect="008275C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4"/>
  <w:proofState w:spelling="clean" w:grammar="clean"/>
  <w:defaultTabStop w:val="708"/>
  <w:characterSpacingControl w:val="doNotCompress"/>
  <w:compat/>
  <w:rsids>
    <w:rsidRoot w:val="008275CD"/>
    <w:rsid w:val="00792586"/>
    <w:rsid w:val="00827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275CD"/>
    <w:pPr>
      <w:spacing w:after="0"/>
    </w:pPr>
    <w:rPr>
      <w:rFonts w:ascii="Arial" w:eastAsia="Arial" w:hAnsi="Arial" w:cs="Arial"/>
      <w:color w:val="00000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1040</Words>
  <Characters>5930</Characters>
  <Application>Microsoft Office Word</Application>
  <DocSecurity>0</DocSecurity>
  <Lines>49</Lines>
  <Paragraphs>13</Paragraphs>
  <ScaleCrop>false</ScaleCrop>
  <Company>WareZ Provider</Company>
  <LinksUpToDate>false</LinksUpToDate>
  <CharactersWithSpaces>6957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1</cp:revision>
  <dcterms:created xsi:type="dcterms:W3CDTF">2017-08-31T08:47:00Z</dcterms:created>
  <dcterms:modified xsi:type="dcterms:W3CDTF">2017-08-31T08:48:00Z</dcterms:modified>
</cp:coreProperties>
</file>