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EE" w:rsidRPr="005809EE" w:rsidRDefault="005809EE" w:rsidP="005809EE">
      <w:pPr>
        <w:spacing w:after="0" w:line="216" w:lineRule="auto"/>
        <w:rPr>
          <w:rFonts w:ascii="Verdana" w:eastAsia="Times New Roman" w:hAnsi="Verdana" w:cs="Times New Roman"/>
          <w:iCs w:val="0"/>
          <w:color w:val="000000"/>
          <w:sz w:val="18"/>
          <w:szCs w:val="18"/>
          <w:lang w:eastAsia="ru-RU"/>
        </w:rPr>
      </w:pPr>
      <w:r w:rsidRPr="005809EE">
        <w:rPr>
          <w:rFonts w:ascii="Verdana" w:eastAsia="Times New Roman" w:hAnsi="Verdana" w:cs="Times New Roman"/>
          <w:b/>
          <w:bCs/>
          <w:iCs w:val="0"/>
          <w:color w:val="0000FF"/>
          <w:sz w:val="18"/>
          <w:szCs w:val="18"/>
          <w:lang w:eastAsia="ru-RU"/>
        </w:rPr>
        <w:t>Автор і видавець Глинський Я.М.</w:t>
      </w:r>
      <w:r w:rsidRPr="005809EE">
        <w:rPr>
          <w:rFonts w:ascii="Verdana" w:eastAsia="Times New Roman" w:hAnsi="Verdana" w:cs="Times New Roman"/>
          <w:iCs w:val="0"/>
          <w:color w:val="0000FF"/>
          <w:sz w:val="18"/>
          <w:szCs w:val="18"/>
          <w:lang w:eastAsia="ru-RU"/>
        </w:rPr>
        <w:t> (м. Львів) </w:t>
      </w:r>
      <w:r w:rsidRPr="005809EE">
        <w:rPr>
          <w:rFonts w:ascii="Verdana" w:eastAsia="Times New Roman" w:hAnsi="Verdana" w:cs="Times New Roman"/>
          <w:iCs w:val="0"/>
          <w:color w:val="0000FF"/>
          <w:sz w:val="18"/>
          <w:szCs w:val="18"/>
          <w:lang w:eastAsia="ru-RU"/>
        </w:rPr>
        <w:br/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eastAsia="ru-RU"/>
        </w:rPr>
        <w:t>Навчальні посібники з інформатики для учнів і студентів. 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eastAsia="ru-RU"/>
        </w:rPr>
        <w:br/>
        <w:t>Глинський Ярослав Миколайович, Р/р 2600516434 в ЛОД Райффайзен Банк "Аваль" у м. Києві, МФО 380805, код 2019906596 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eastAsia="ru-RU"/>
        </w:rPr>
        <w:br/>
        <w:t>Картка Visa Electron у банку "Аваль", угода № 0218964300, отримувач Глинський Ярослав Миколайович</w:t>
      </w:r>
      <w:r w:rsidRPr="005809EE">
        <w:rPr>
          <w:rFonts w:ascii="Verdana" w:eastAsia="Times New Roman" w:hAnsi="Verdana" w:cs="Times New Roman"/>
          <w:iCs w:val="0"/>
          <w:color w:val="000000"/>
          <w:sz w:val="18"/>
          <w:szCs w:val="18"/>
          <w:lang w:eastAsia="ru-RU"/>
        </w:rPr>
        <w:t> </w:t>
      </w:r>
      <w:r w:rsidRPr="005809EE">
        <w:rPr>
          <w:rFonts w:ascii="Verdana" w:eastAsia="Times New Roman" w:hAnsi="Verdana" w:cs="Times New Roman"/>
          <w:iCs w:val="0"/>
          <w:color w:val="000000"/>
          <w:sz w:val="18"/>
          <w:szCs w:val="18"/>
          <w:lang w:eastAsia="ru-RU"/>
        </w:rPr>
        <w:br/>
      </w:r>
      <w:r w:rsidRPr="005809EE">
        <w:rPr>
          <w:rFonts w:ascii="Verdana" w:eastAsia="Times New Roman" w:hAnsi="Verdana" w:cs="Times New Roman"/>
          <w:iCs w:val="0"/>
          <w:color w:val="000000"/>
          <w:sz w:val="18"/>
          <w:szCs w:val="18"/>
          <w:lang w:eastAsia="ru-RU"/>
        </w:rPr>
        <w:br/>
        <w:t>Адреса: 79013, м. Львів-13 п/с 1570. Тел. моб. 8-067-303-48-24,            (032) 237-56-31       </w:t>
      </w:r>
      <w:r w:rsidRPr="005809EE">
        <w:rPr>
          <w:rFonts w:ascii="Verdana" w:eastAsia="Times New Roman" w:hAnsi="Verdana" w:cs="Times New Roman"/>
          <w:iCs w:val="0"/>
          <w:color w:val="000000"/>
          <w:sz w:val="18"/>
          <w:szCs w:val="18"/>
          <w:lang w:eastAsia="ru-RU"/>
        </w:rPr>
        <w:br/>
        <w:t>e-mail: </w:t>
      </w:r>
      <w:hyperlink r:id="rId7" w:history="1">
        <w:r w:rsidRPr="005809EE">
          <w:rPr>
            <w:rFonts w:ascii="MS Sans Serif" w:eastAsia="Times New Roman" w:hAnsi="MS Sans Serif" w:cs="Times New Roman"/>
            <w:b/>
            <w:bCs/>
            <w:iCs w:val="0"/>
            <w:color w:val="B41802"/>
            <w:sz w:val="18"/>
            <w:szCs w:val="18"/>
            <w:u w:val="single"/>
            <w:lang w:eastAsia="ru-RU"/>
          </w:rPr>
          <w:t>ya_hlynsky@mail.lviv.ua</w:t>
        </w:r>
      </w:hyperlink>
      <w:r w:rsidRPr="005809EE">
        <w:rPr>
          <w:rFonts w:ascii="Verdana" w:eastAsia="Times New Roman" w:hAnsi="Verdana" w:cs="Times New Roman"/>
          <w:iCs w:val="0"/>
          <w:color w:val="000000"/>
          <w:sz w:val="18"/>
          <w:szCs w:val="18"/>
          <w:lang w:eastAsia="ru-RU"/>
        </w:rPr>
        <w:t>.</w:t>
      </w:r>
    </w:p>
    <w:p w:rsidR="005809EE" w:rsidRPr="005809EE" w:rsidRDefault="005809EE" w:rsidP="005809EE">
      <w:pPr>
        <w:spacing w:after="0" w:line="216" w:lineRule="auto"/>
        <w:rPr>
          <w:rFonts w:ascii="Verdana" w:eastAsia="Times New Roman" w:hAnsi="Verdana" w:cs="Times New Roman"/>
          <w:iCs w:val="0"/>
          <w:color w:val="000000"/>
          <w:sz w:val="18"/>
          <w:szCs w:val="18"/>
          <w:lang w:eastAsia="ru-RU"/>
        </w:rPr>
      </w:pPr>
      <w:r w:rsidRPr="005809EE">
        <w:rPr>
          <w:rFonts w:ascii="Verdana" w:eastAsia="Times New Roman" w:hAnsi="Verdana" w:cs="Times New Roman"/>
          <w:b/>
          <w:bCs/>
          <w:iCs w:val="0"/>
          <w:color w:val="0000FF"/>
          <w:sz w:val="18"/>
          <w:szCs w:val="18"/>
          <w:lang w:eastAsia="ru-RU"/>
        </w:rPr>
        <w:t xml:space="preserve">ПРАЙС-ЛИСТ </w:t>
      </w:r>
      <w:r w:rsidRPr="005809EE">
        <w:rPr>
          <w:rFonts w:ascii="Verdana" w:eastAsia="Times New Roman" w:hAnsi="Verdana" w:cs="Times New Roman"/>
          <w:iCs w:val="0"/>
          <w:color w:val="000000"/>
          <w:sz w:val="18"/>
          <w:szCs w:val="18"/>
          <w:lang w:eastAsia="ru-RU"/>
        </w:rPr>
        <w:t>від 7 жовтня 2011 р. </w:t>
      </w:r>
      <w:r w:rsidRPr="005809EE">
        <w:rPr>
          <w:rFonts w:ascii="Verdana" w:eastAsia="Times New Roman" w:hAnsi="Verdana" w:cs="Times New Roman"/>
          <w:iCs w:val="0"/>
          <w:color w:val="000000"/>
          <w:sz w:val="18"/>
          <w:szCs w:val="18"/>
          <w:lang w:eastAsia="ru-RU"/>
        </w:rPr>
        <w:br/>
        <w:t>Книжки 1-7, 11,13,14,15 мають грифи МОНУ. Формат 60х90 1/16, а № 11 і 14 - 70х90 1/16. Папір фінський, легкий. Упаковка 10-20 шт. </w:t>
      </w:r>
    </w:p>
    <w:tbl>
      <w:tblPr>
        <w:tblW w:w="0" w:type="auto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"/>
        <w:gridCol w:w="1717"/>
        <w:gridCol w:w="2973"/>
        <w:gridCol w:w="1702"/>
        <w:gridCol w:w="494"/>
        <w:gridCol w:w="465"/>
      </w:tblGrid>
      <w:tr w:rsidR="005809EE" w:rsidRPr="005809EE" w:rsidTr="005809EE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Автори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Назва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Призначення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Стор.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Ціна</w:t>
            </w:r>
          </w:p>
        </w:tc>
      </w:tr>
      <w:tr w:rsidR="005809EE" w:rsidRPr="005809EE" w:rsidTr="005809EE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Глинський Я.М.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Інформатика. Частина 1.Алгоритмізація і програмування.</w:t>
            </w: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 Вид. 2008-2009 рр.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Навч. посібник для 10-11 кл.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30.00</w:t>
            </w:r>
          </w:p>
        </w:tc>
      </w:tr>
      <w:tr w:rsidR="005809EE" w:rsidRPr="005809EE" w:rsidTr="005809EE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Глинський Я.М.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Інформатика. Частина 2. Інформаційні технології.</w:t>
            </w: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 Вид. 2008-2009 рр.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Навч. посібник для 10-11 кл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30.00</w:t>
            </w:r>
          </w:p>
        </w:tc>
      </w:tr>
      <w:tr w:rsidR="005809EE" w:rsidRPr="005809EE" w:rsidTr="005809EE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Глинський Я.М.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Практикум з інформатики.</w:t>
            </w: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 12-те вид. оновлене і доповнене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Навч. посібник для всіх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40.00</w:t>
            </w:r>
          </w:p>
        </w:tc>
      </w:tr>
      <w:tr w:rsidR="005809EE" w:rsidRPr="005809EE" w:rsidTr="005809EE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Глинський Я.М., Анохін В.Є., Ряжська В.А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Паскаль</w:t>
            </w: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val="en-US" w:eastAsia="ru-RU"/>
              </w:rPr>
              <w:t>.</w:t>
            </w: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val="en-US" w:eastAsia="ru-RU"/>
              </w:rPr>
              <w:t> </w:t>
            </w: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val="en-US" w:eastAsia="ru-RU"/>
              </w:rPr>
              <w:t>Turbo Pascal i Delphi.</w:t>
            </w: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val="en-US" w:eastAsia="ru-RU"/>
              </w:rPr>
              <w:t> </w:t>
            </w: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10-те вид.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Навч. посібник для студентів та учнів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30.00</w:t>
            </w:r>
          </w:p>
        </w:tc>
      </w:tr>
      <w:tr w:rsidR="005809EE" w:rsidRPr="005809EE" w:rsidTr="005809EE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Глинський Я.М., Анохін В.Є., Ряжська В.А.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Бейсик.</w:t>
            </w: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 </w:t>
            </w: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Від QBasic до Visual Basic .NET.</w:t>
            </w: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 6-те вид.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Навч. посібник для учнів і студентів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30.00</w:t>
            </w:r>
          </w:p>
        </w:tc>
      </w:tr>
      <w:tr w:rsidR="005809EE" w:rsidRPr="005809EE" w:rsidTr="005809EE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Глинський Я.М.,Ряжська В.А.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Інтернет. Мережі, HTML i телекомунікації.</w:t>
            </w: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 6-те вид.доп.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Навч. посібник для студентів та учнів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30.00</w:t>
            </w:r>
          </w:p>
        </w:tc>
      </w:tr>
      <w:tr w:rsidR="005809EE" w:rsidRPr="005809EE" w:rsidTr="005809EE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Глинський Я.М., Анохін В.Є., Ряжська В.А.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C++ і C++ Builder.</w:t>
            </w: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 4-те вид.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Навч. посібник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30.00</w:t>
            </w:r>
          </w:p>
        </w:tc>
      </w:tr>
      <w:tr w:rsidR="005809EE" w:rsidRPr="005809EE" w:rsidTr="005809EE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Глинський Я.М.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Комп'ютер у кожний дім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Книжка для вчителя і всієї сім'ї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30.00</w:t>
            </w:r>
          </w:p>
        </w:tc>
      </w:tr>
      <w:tr w:rsidR="005809EE" w:rsidRPr="005809EE" w:rsidTr="005809EE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Глинський Я.М, Ксьондзик В.Г.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Інформатика. Алгоритмізація і програмування. 10-11 кл.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Робочий зошит для учнів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15.00</w:t>
            </w:r>
          </w:p>
        </w:tc>
      </w:tr>
      <w:tr w:rsidR="005809EE" w:rsidRPr="005809EE" w:rsidTr="005809EE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Глинський Я.М.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Інформатика. Перший рік навчання.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Рекомендуємо для 7 або 8-го класів, </w:t>
            </w: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br/>
              <w:t>придатний і для 9 класу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30.00</w:t>
            </w:r>
          </w:p>
        </w:tc>
      </w:tr>
      <w:tr w:rsidR="005809EE" w:rsidRPr="005809EE" w:rsidTr="005809EE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Глинський Я.М.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color w:val="FF0000"/>
                <w:sz w:val="16"/>
                <w:szCs w:val="16"/>
                <w:lang w:eastAsia="ru-RU"/>
              </w:rPr>
              <w:t>Інформатика. 9 клас. (нова)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Підруч. для 9-го класу (нова програма)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40.00</w:t>
            </w:r>
          </w:p>
        </w:tc>
      </w:tr>
      <w:tr w:rsidR="005809EE" w:rsidRPr="005809EE" w:rsidTr="005809EE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Глинський Я.М, Ксьондзик В.Г.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Інформатика. Інформаційні технології. 10-11 кл.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Робочий зошит-практикум для учнів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15.00</w:t>
            </w:r>
          </w:p>
        </w:tc>
      </w:tr>
      <w:tr w:rsidR="005809EE" w:rsidRPr="005809EE" w:rsidTr="005809EE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Глинський Я.М, Ряжська В.А.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Linux-практикум з інформатики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Навчальний посібник (2004 р., допродаж)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30.00</w:t>
            </w:r>
          </w:p>
        </w:tc>
      </w:tr>
      <w:tr w:rsidR="005809EE" w:rsidRPr="005809EE" w:rsidTr="005809EE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Глинський Я.М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color w:val="FF0000"/>
                <w:sz w:val="16"/>
                <w:szCs w:val="16"/>
                <w:lang w:eastAsia="ru-RU"/>
              </w:rPr>
              <w:t>Інформатика. 10 клас. (дуже нова)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Підруч. для 10-го класу (нова програма)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40.00</w:t>
            </w:r>
          </w:p>
        </w:tc>
      </w:tr>
      <w:tr w:rsidR="005809EE" w:rsidRPr="005809EE" w:rsidTr="005809EE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Глинський Я.М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color w:val="FF0000"/>
                <w:sz w:val="16"/>
                <w:szCs w:val="16"/>
                <w:lang w:eastAsia="ru-RU"/>
              </w:rPr>
              <w:t>Інформатика. Основи алгоритмізації і програмування мовою Visual Basic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Навч. посібник для учнів і студентів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09EE" w:rsidRPr="005809EE" w:rsidRDefault="005809EE" w:rsidP="005809E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40.00</w:t>
            </w:r>
          </w:p>
        </w:tc>
      </w:tr>
    </w:tbl>
    <w:p w:rsidR="001951B5" w:rsidRDefault="001951B5" w:rsidP="005809EE">
      <w:pPr>
        <w:spacing w:after="0" w:line="216" w:lineRule="auto"/>
        <w:rPr>
          <w:sz w:val="20"/>
          <w:szCs w:val="20"/>
          <w:lang w:val="en-US"/>
        </w:rPr>
      </w:pPr>
    </w:p>
    <w:p w:rsidR="00936AE3" w:rsidRDefault="00936AE3" w:rsidP="005809EE">
      <w:pPr>
        <w:spacing w:after="0" w:line="216" w:lineRule="auto"/>
        <w:rPr>
          <w:sz w:val="20"/>
          <w:szCs w:val="20"/>
          <w:lang w:val="en-US"/>
        </w:rPr>
      </w:pPr>
    </w:p>
    <w:p w:rsidR="00936AE3" w:rsidRPr="005809EE" w:rsidRDefault="00936AE3" w:rsidP="00936AE3">
      <w:pPr>
        <w:spacing w:after="0" w:line="216" w:lineRule="auto"/>
        <w:rPr>
          <w:rFonts w:ascii="Verdana" w:eastAsia="Times New Roman" w:hAnsi="Verdana" w:cs="Times New Roman"/>
          <w:iCs w:val="0"/>
          <w:color w:val="000000"/>
          <w:sz w:val="18"/>
          <w:szCs w:val="18"/>
          <w:lang w:eastAsia="ru-RU"/>
        </w:rPr>
      </w:pPr>
      <w:r w:rsidRPr="005809EE">
        <w:rPr>
          <w:rFonts w:ascii="Verdana" w:eastAsia="Times New Roman" w:hAnsi="Verdana" w:cs="Times New Roman"/>
          <w:b/>
          <w:bCs/>
          <w:iCs w:val="0"/>
          <w:color w:val="0000FF"/>
          <w:sz w:val="18"/>
          <w:szCs w:val="18"/>
          <w:lang w:eastAsia="ru-RU"/>
        </w:rPr>
        <w:lastRenderedPageBreak/>
        <w:t>Автор</w:t>
      </w:r>
      <w:r w:rsidRPr="005809EE">
        <w:rPr>
          <w:rFonts w:ascii="Verdana" w:eastAsia="Times New Roman" w:hAnsi="Verdana" w:cs="Times New Roman"/>
          <w:b/>
          <w:bCs/>
          <w:iCs w:val="0"/>
          <w:color w:val="0000FF"/>
          <w:sz w:val="18"/>
          <w:szCs w:val="18"/>
          <w:lang w:val="en-US" w:eastAsia="ru-RU"/>
        </w:rPr>
        <w:t xml:space="preserve"> </w:t>
      </w:r>
      <w:r w:rsidRPr="005809EE">
        <w:rPr>
          <w:rFonts w:ascii="Verdana" w:eastAsia="Times New Roman" w:hAnsi="Verdana" w:cs="Times New Roman"/>
          <w:b/>
          <w:bCs/>
          <w:iCs w:val="0"/>
          <w:color w:val="0000FF"/>
          <w:sz w:val="18"/>
          <w:szCs w:val="18"/>
          <w:lang w:eastAsia="ru-RU"/>
        </w:rPr>
        <w:t>і</w:t>
      </w:r>
      <w:r w:rsidRPr="005809EE">
        <w:rPr>
          <w:rFonts w:ascii="Verdana" w:eastAsia="Times New Roman" w:hAnsi="Verdana" w:cs="Times New Roman"/>
          <w:b/>
          <w:bCs/>
          <w:iCs w:val="0"/>
          <w:color w:val="0000FF"/>
          <w:sz w:val="18"/>
          <w:szCs w:val="18"/>
          <w:lang w:val="en-US" w:eastAsia="ru-RU"/>
        </w:rPr>
        <w:t xml:space="preserve"> </w:t>
      </w:r>
      <w:r w:rsidRPr="005809EE">
        <w:rPr>
          <w:rFonts w:ascii="Verdana" w:eastAsia="Times New Roman" w:hAnsi="Verdana" w:cs="Times New Roman"/>
          <w:b/>
          <w:bCs/>
          <w:iCs w:val="0"/>
          <w:color w:val="0000FF"/>
          <w:sz w:val="18"/>
          <w:szCs w:val="18"/>
          <w:lang w:eastAsia="ru-RU"/>
        </w:rPr>
        <w:t>видавець</w:t>
      </w:r>
      <w:r w:rsidRPr="005809EE">
        <w:rPr>
          <w:rFonts w:ascii="Verdana" w:eastAsia="Times New Roman" w:hAnsi="Verdana" w:cs="Times New Roman"/>
          <w:b/>
          <w:bCs/>
          <w:iCs w:val="0"/>
          <w:color w:val="0000FF"/>
          <w:sz w:val="18"/>
          <w:szCs w:val="18"/>
          <w:lang w:val="en-US" w:eastAsia="ru-RU"/>
        </w:rPr>
        <w:t xml:space="preserve"> </w:t>
      </w:r>
      <w:r w:rsidRPr="005809EE">
        <w:rPr>
          <w:rFonts w:ascii="Verdana" w:eastAsia="Times New Roman" w:hAnsi="Verdana" w:cs="Times New Roman"/>
          <w:b/>
          <w:bCs/>
          <w:iCs w:val="0"/>
          <w:color w:val="0000FF"/>
          <w:sz w:val="18"/>
          <w:szCs w:val="18"/>
          <w:lang w:eastAsia="ru-RU"/>
        </w:rPr>
        <w:t>Глинський</w:t>
      </w:r>
      <w:r w:rsidRPr="005809EE">
        <w:rPr>
          <w:rFonts w:ascii="Verdana" w:eastAsia="Times New Roman" w:hAnsi="Verdana" w:cs="Times New Roman"/>
          <w:b/>
          <w:bCs/>
          <w:iCs w:val="0"/>
          <w:color w:val="0000FF"/>
          <w:sz w:val="18"/>
          <w:szCs w:val="18"/>
          <w:lang w:val="en-US" w:eastAsia="ru-RU"/>
        </w:rPr>
        <w:t xml:space="preserve"> </w:t>
      </w:r>
      <w:r w:rsidRPr="005809EE">
        <w:rPr>
          <w:rFonts w:ascii="Verdana" w:eastAsia="Times New Roman" w:hAnsi="Verdana" w:cs="Times New Roman"/>
          <w:b/>
          <w:bCs/>
          <w:iCs w:val="0"/>
          <w:color w:val="0000FF"/>
          <w:sz w:val="18"/>
          <w:szCs w:val="18"/>
          <w:lang w:eastAsia="ru-RU"/>
        </w:rPr>
        <w:t>Я</w:t>
      </w:r>
      <w:r w:rsidRPr="005809EE">
        <w:rPr>
          <w:rFonts w:ascii="Verdana" w:eastAsia="Times New Roman" w:hAnsi="Verdana" w:cs="Times New Roman"/>
          <w:b/>
          <w:bCs/>
          <w:iCs w:val="0"/>
          <w:color w:val="0000FF"/>
          <w:sz w:val="18"/>
          <w:szCs w:val="18"/>
          <w:lang w:val="en-US" w:eastAsia="ru-RU"/>
        </w:rPr>
        <w:t>.</w:t>
      </w:r>
      <w:r w:rsidRPr="005809EE">
        <w:rPr>
          <w:rFonts w:ascii="Verdana" w:eastAsia="Times New Roman" w:hAnsi="Verdana" w:cs="Times New Roman"/>
          <w:b/>
          <w:bCs/>
          <w:iCs w:val="0"/>
          <w:color w:val="0000FF"/>
          <w:sz w:val="18"/>
          <w:szCs w:val="18"/>
          <w:lang w:eastAsia="ru-RU"/>
        </w:rPr>
        <w:t>М</w:t>
      </w:r>
      <w:r w:rsidRPr="005809EE">
        <w:rPr>
          <w:rFonts w:ascii="Verdana" w:eastAsia="Times New Roman" w:hAnsi="Verdana" w:cs="Times New Roman"/>
          <w:b/>
          <w:bCs/>
          <w:iCs w:val="0"/>
          <w:color w:val="0000FF"/>
          <w:sz w:val="18"/>
          <w:szCs w:val="18"/>
          <w:lang w:val="en-US" w:eastAsia="ru-RU"/>
        </w:rPr>
        <w:t>.</w:t>
      </w:r>
      <w:r w:rsidRPr="00936AE3">
        <w:rPr>
          <w:rFonts w:ascii="Verdana" w:eastAsia="Times New Roman" w:hAnsi="Verdana" w:cs="Times New Roman"/>
          <w:iCs w:val="0"/>
          <w:color w:val="0000FF"/>
          <w:sz w:val="18"/>
          <w:szCs w:val="18"/>
          <w:lang w:val="en-US" w:eastAsia="ru-RU"/>
        </w:rPr>
        <w:t> </w:t>
      </w:r>
      <w:r w:rsidRPr="005809EE">
        <w:rPr>
          <w:rFonts w:ascii="Verdana" w:eastAsia="Times New Roman" w:hAnsi="Verdana" w:cs="Times New Roman"/>
          <w:iCs w:val="0"/>
          <w:color w:val="0000FF"/>
          <w:sz w:val="18"/>
          <w:szCs w:val="18"/>
          <w:lang w:val="en-US" w:eastAsia="ru-RU"/>
        </w:rPr>
        <w:t>(</w:t>
      </w:r>
      <w:r w:rsidRPr="005809EE">
        <w:rPr>
          <w:rFonts w:ascii="Verdana" w:eastAsia="Times New Roman" w:hAnsi="Verdana" w:cs="Times New Roman"/>
          <w:iCs w:val="0"/>
          <w:color w:val="0000FF"/>
          <w:sz w:val="18"/>
          <w:szCs w:val="18"/>
          <w:lang w:eastAsia="ru-RU"/>
        </w:rPr>
        <w:t>м</w:t>
      </w:r>
      <w:r w:rsidRPr="005809EE">
        <w:rPr>
          <w:rFonts w:ascii="Verdana" w:eastAsia="Times New Roman" w:hAnsi="Verdana" w:cs="Times New Roman"/>
          <w:iCs w:val="0"/>
          <w:color w:val="0000FF"/>
          <w:sz w:val="18"/>
          <w:szCs w:val="18"/>
          <w:lang w:val="en-US" w:eastAsia="ru-RU"/>
        </w:rPr>
        <w:t xml:space="preserve">. </w:t>
      </w:r>
      <w:r w:rsidRPr="005809EE">
        <w:rPr>
          <w:rFonts w:ascii="Verdana" w:eastAsia="Times New Roman" w:hAnsi="Verdana" w:cs="Times New Roman"/>
          <w:iCs w:val="0"/>
          <w:color w:val="0000FF"/>
          <w:sz w:val="18"/>
          <w:szCs w:val="18"/>
          <w:lang w:eastAsia="ru-RU"/>
        </w:rPr>
        <w:t>Львів</w:t>
      </w:r>
      <w:r w:rsidRPr="005809EE">
        <w:rPr>
          <w:rFonts w:ascii="Verdana" w:eastAsia="Times New Roman" w:hAnsi="Verdana" w:cs="Times New Roman"/>
          <w:iCs w:val="0"/>
          <w:color w:val="0000FF"/>
          <w:sz w:val="18"/>
          <w:szCs w:val="18"/>
          <w:lang w:val="en-US" w:eastAsia="ru-RU"/>
        </w:rPr>
        <w:t>)</w:t>
      </w:r>
      <w:r w:rsidRPr="00936AE3">
        <w:rPr>
          <w:rFonts w:ascii="Verdana" w:eastAsia="Times New Roman" w:hAnsi="Verdana" w:cs="Times New Roman"/>
          <w:iCs w:val="0"/>
          <w:color w:val="0000FF"/>
          <w:sz w:val="18"/>
          <w:szCs w:val="18"/>
          <w:lang w:val="en-US" w:eastAsia="ru-RU"/>
        </w:rPr>
        <w:t> </w:t>
      </w:r>
      <w:r w:rsidRPr="005809EE">
        <w:rPr>
          <w:rFonts w:ascii="Verdana" w:eastAsia="Times New Roman" w:hAnsi="Verdana" w:cs="Times New Roman"/>
          <w:iCs w:val="0"/>
          <w:color w:val="0000FF"/>
          <w:sz w:val="18"/>
          <w:szCs w:val="18"/>
          <w:lang w:val="en-US" w:eastAsia="ru-RU"/>
        </w:rPr>
        <w:br/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eastAsia="ru-RU"/>
        </w:rPr>
        <w:t>Навчальні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val="en-US" w:eastAsia="ru-RU"/>
        </w:rPr>
        <w:t xml:space="preserve"> 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eastAsia="ru-RU"/>
        </w:rPr>
        <w:t>посібники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val="en-US" w:eastAsia="ru-RU"/>
        </w:rPr>
        <w:t xml:space="preserve"> 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eastAsia="ru-RU"/>
        </w:rPr>
        <w:t>з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val="en-US" w:eastAsia="ru-RU"/>
        </w:rPr>
        <w:t xml:space="preserve"> 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eastAsia="ru-RU"/>
        </w:rPr>
        <w:t>інформатики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val="en-US" w:eastAsia="ru-RU"/>
        </w:rPr>
        <w:t xml:space="preserve"> 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eastAsia="ru-RU"/>
        </w:rPr>
        <w:t>для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val="en-US" w:eastAsia="ru-RU"/>
        </w:rPr>
        <w:t xml:space="preserve"> 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eastAsia="ru-RU"/>
        </w:rPr>
        <w:t>учнів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val="en-US" w:eastAsia="ru-RU"/>
        </w:rPr>
        <w:t xml:space="preserve"> 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eastAsia="ru-RU"/>
        </w:rPr>
        <w:t>і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val="en-US" w:eastAsia="ru-RU"/>
        </w:rPr>
        <w:t xml:space="preserve"> 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eastAsia="ru-RU"/>
        </w:rPr>
        <w:t>студентів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val="en-US" w:eastAsia="ru-RU"/>
        </w:rPr>
        <w:t>.</w:t>
      </w:r>
      <w:r w:rsidRPr="00936AE3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val="en-US" w:eastAsia="ru-RU"/>
        </w:rPr>
        <w:t> 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val="en-US" w:eastAsia="ru-RU"/>
        </w:rPr>
        <w:br/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eastAsia="ru-RU"/>
        </w:rPr>
        <w:t>Глинський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val="en-US" w:eastAsia="ru-RU"/>
        </w:rPr>
        <w:t xml:space="preserve"> 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eastAsia="ru-RU"/>
        </w:rPr>
        <w:t>Ярослав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val="en-US" w:eastAsia="ru-RU"/>
        </w:rPr>
        <w:t xml:space="preserve"> 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eastAsia="ru-RU"/>
        </w:rPr>
        <w:t>Миколайович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val="en-US" w:eastAsia="ru-RU"/>
        </w:rPr>
        <w:t xml:space="preserve">, 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eastAsia="ru-RU"/>
        </w:rPr>
        <w:t>Р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val="en-US" w:eastAsia="ru-RU"/>
        </w:rPr>
        <w:t>/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eastAsia="ru-RU"/>
        </w:rPr>
        <w:t>р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val="en-US" w:eastAsia="ru-RU"/>
        </w:rPr>
        <w:t xml:space="preserve"> 2600516434 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eastAsia="ru-RU"/>
        </w:rPr>
        <w:t>в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val="en-US" w:eastAsia="ru-RU"/>
        </w:rPr>
        <w:t xml:space="preserve"> 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eastAsia="ru-RU"/>
        </w:rPr>
        <w:t>ЛОД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val="en-US" w:eastAsia="ru-RU"/>
        </w:rPr>
        <w:t xml:space="preserve"> 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eastAsia="ru-RU"/>
        </w:rPr>
        <w:t>Райффайзен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val="en-US" w:eastAsia="ru-RU"/>
        </w:rPr>
        <w:t xml:space="preserve"> 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eastAsia="ru-RU"/>
        </w:rPr>
        <w:t>Банк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val="en-US" w:eastAsia="ru-RU"/>
        </w:rPr>
        <w:t xml:space="preserve"> "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eastAsia="ru-RU"/>
        </w:rPr>
        <w:t>Аваль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val="en-US" w:eastAsia="ru-RU"/>
        </w:rPr>
        <w:t xml:space="preserve">" 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eastAsia="ru-RU"/>
        </w:rPr>
        <w:t>у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val="en-US" w:eastAsia="ru-RU"/>
        </w:rPr>
        <w:t xml:space="preserve"> 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eastAsia="ru-RU"/>
        </w:rPr>
        <w:t>м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val="en-US" w:eastAsia="ru-RU"/>
        </w:rPr>
        <w:t xml:space="preserve">. 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eastAsia="ru-RU"/>
        </w:rPr>
        <w:t>Києві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val="en-US" w:eastAsia="ru-RU"/>
        </w:rPr>
        <w:t xml:space="preserve">, 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eastAsia="ru-RU"/>
        </w:rPr>
        <w:t>МФО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val="en-US" w:eastAsia="ru-RU"/>
        </w:rPr>
        <w:t xml:space="preserve"> 380805, 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eastAsia="ru-RU"/>
        </w:rPr>
        <w:t>код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val="en-US" w:eastAsia="ru-RU"/>
        </w:rPr>
        <w:t xml:space="preserve"> 2019906596</w:t>
      </w:r>
      <w:r w:rsidRPr="00936AE3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val="en-US" w:eastAsia="ru-RU"/>
        </w:rPr>
        <w:t> 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val="en-US" w:eastAsia="ru-RU"/>
        </w:rPr>
        <w:br/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eastAsia="ru-RU"/>
        </w:rPr>
        <w:t>Картка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val="en-US" w:eastAsia="ru-RU"/>
        </w:rPr>
        <w:t xml:space="preserve"> Visa Electron 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eastAsia="ru-RU"/>
        </w:rPr>
        <w:t>у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val="en-US" w:eastAsia="ru-RU"/>
        </w:rPr>
        <w:t xml:space="preserve"> 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eastAsia="ru-RU"/>
        </w:rPr>
        <w:t>банку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val="en-US" w:eastAsia="ru-RU"/>
        </w:rPr>
        <w:t xml:space="preserve"> "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eastAsia="ru-RU"/>
        </w:rPr>
        <w:t>Аваль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val="en-US" w:eastAsia="ru-RU"/>
        </w:rPr>
        <w:t xml:space="preserve">", 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eastAsia="ru-RU"/>
        </w:rPr>
        <w:t>угода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val="en-US" w:eastAsia="ru-RU"/>
        </w:rPr>
        <w:t xml:space="preserve"> № 0218964300, 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eastAsia="ru-RU"/>
        </w:rPr>
        <w:t>отримувач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val="en-US" w:eastAsia="ru-RU"/>
        </w:rPr>
        <w:t xml:space="preserve"> 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eastAsia="ru-RU"/>
        </w:rPr>
        <w:t>Глинський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val="en-US" w:eastAsia="ru-RU"/>
        </w:rPr>
        <w:t xml:space="preserve"> 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eastAsia="ru-RU"/>
        </w:rPr>
        <w:t>Ярослав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val="en-US" w:eastAsia="ru-RU"/>
        </w:rPr>
        <w:t xml:space="preserve"> </w:t>
      </w:r>
      <w:r w:rsidRPr="005809EE">
        <w:rPr>
          <w:rFonts w:ascii="Verdana" w:eastAsia="Times New Roman" w:hAnsi="Verdana" w:cs="Times New Roman"/>
          <w:b/>
          <w:bCs/>
          <w:iCs w:val="0"/>
          <w:color w:val="000000"/>
          <w:sz w:val="18"/>
          <w:szCs w:val="18"/>
          <w:lang w:eastAsia="ru-RU"/>
        </w:rPr>
        <w:t>Миколайович</w:t>
      </w:r>
      <w:r w:rsidRPr="00936AE3">
        <w:rPr>
          <w:rFonts w:ascii="Verdana" w:eastAsia="Times New Roman" w:hAnsi="Verdana" w:cs="Times New Roman"/>
          <w:iCs w:val="0"/>
          <w:color w:val="000000"/>
          <w:sz w:val="18"/>
          <w:szCs w:val="18"/>
          <w:lang w:val="en-US" w:eastAsia="ru-RU"/>
        </w:rPr>
        <w:t> </w:t>
      </w:r>
      <w:r w:rsidRPr="005809EE">
        <w:rPr>
          <w:rFonts w:ascii="Verdana" w:eastAsia="Times New Roman" w:hAnsi="Verdana" w:cs="Times New Roman"/>
          <w:iCs w:val="0"/>
          <w:color w:val="000000"/>
          <w:sz w:val="18"/>
          <w:szCs w:val="18"/>
          <w:lang w:val="en-US" w:eastAsia="ru-RU"/>
        </w:rPr>
        <w:br/>
      </w:r>
      <w:r w:rsidRPr="005809EE">
        <w:rPr>
          <w:rFonts w:ascii="Verdana" w:eastAsia="Times New Roman" w:hAnsi="Verdana" w:cs="Times New Roman"/>
          <w:iCs w:val="0"/>
          <w:color w:val="000000"/>
          <w:sz w:val="18"/>
          <w:szCs w:val="18"/>
          <w:lang w:val="en-US" w:eastAsia="ru-RU"/>
        </w:rPr>
        <w:br/>
      </w:r>
      <w:r w:rsidRPr="005809EE">
        <w:rPr>
          <w:rFonts w:ascii="Verdana" w:eastAsia="Times New Roman" w:hAnsi="Verdana" w:cs="Times New Roman"/>
          <w:iCs w:val="0"/>
          <w:color w:val="000000"/>
          <w:sz w:val="18"/>
          <w:szCs w:val="18"/>
          <w:lang w:eastAsia="ru-RU"/>
        </w:rPr>
        <w:t>Адреса</w:t>
      </w:r>
      <w:r w:rsidRPr="005809EE">
        <w:rPr>
          <w:rFonts w:ascii="Verdana" w:eastAsia="Times New Roman" w:hAnsi="Verdana" w:cs="Times New Roman"/>
          <w:iCs w:val="0"/>
          <w:color w:val="000000"/>
          <w:sz w:val="18"/>
          <w:szCs w:val="18"/>
          <w:lang w:val="en-US" w:eastAsia="ru-RU"/>
        </w:rPr>
        <w:t xml:space="preserve">: 79013, </w:t>
      </w:r>
      <w:r w:rsidRPr="005809EE">
        <w:rPr>
          <w:rFonts w:ascii="Verdana" w:eastAsia="Times New Roman" w:hAnsi="Verdana" w:cs="Times New Roman"/>
          <w:iCs w:val="0"/>
          <w:color w:val="000000"/>
          <w:sz w:val="18"/>
          <w:szCs w:val="18"/>
          <w:lang w:eastAsia="ru-RU"/>
        </w:rPr>
        <w:t>м</w:t>
      </w:r>
      <w:r w:rsidRPr="005809EE">
        <w:rPr>
          <w:rFonts w:ascii="Verdana" w:eastAsia="Times New Roman" w:hAnsi="Verdana" w:cs="Times New Roman"/>
          <w:iCs w:val="0"/>
          <w:color w:val="000000"/>
          <w:sz w:val="18"/>
          <w:szCs w:val="18"/>
          <w:lang w:val="en-US" w:eastAsia="ru-RU"/>
        </w:rPr>
        <w:t xml:space="preserve">. </w:t>
      </w:r>
      <w:r w:rsidRPr="005809EE">
        <w:rPr>
          <w:rFonts w:ascii="Verdana" w:eastAsia="Times New Roman" w:hAnsi="Verdana" w:cs="Times New Roman"/>
          <w:iCs w:val="0"/>
          <w:color w:val="000000"/>
          <w:sz w:val="18"/>
          <w:szCs w:val="18"/>
          <w:lang w:eastAsia="ru-RU"/>
        </w:rPr>
        <w:t>Львів</w:t>
      </w:r>
      <w:r w:rsidRPr="005809EE">
        <w:rPr>
          <w:rFonts w:ascii="Verdana" w:eastAsia="Times New Roman" w:hAnsi="Verdana" w:cs="Times New Roman"/>
          <w:iCs w:val="0"/>
          <w:color w:val="000000"/>
          <w:sz w:val="18"/>
          <w:szCs w:val="18"/>
          <w:lang w:val="en-US" w:eastAsia="ru-RU"/>
        </w:rPr>
        <w:t xml:space="preserve">-13 </w:t>
      </w:r>
      <w:r w:rsidRPr="005809EE">
        <w:rPr>
          <w:rFonts w:ascii="Verdana" w:eastAsia="Times New Roman" w:hAnsi="Verdana" w:cs="Times New Roman"/>
          <w:iCs w:val="0"/>
          <w:color w:val="000000"/>
          <w:sz w:val="18"/>
          <w:szCs w:val="18"/>
          <w:lang w:eastAsia="ru-RU"/>
        </w:rPr>
        <w:t>п</w:t>
      </w:r>
      <w:r w:rsidRPr="005809EE">
        <w:rPr>
          <w:rFonts w:ascii="Verdana" w:eastAsia="Times New Roman" w:hAnsi="Verdana" w:cs="Times New Roman"/>
          <w:iCs w:val="0"/>
          <w:color w:val="000000"/>
          <w:sz w:val="18"/>
          <w:szCs w:val="18"/>
          <w:lang w:val="en-US" w:eastAsia="ru-RU"/>
        </w:rPr>
        <w:t>/</w:t>
      </w:r>
      <w:r w:rsidRPr="005809EE">
        <w:rPr>
          <w:rFonts w:ascii="Verdana" w:eastAsia="Times New Roman" w:hAnsi="Verdana" w:cs="Times New Roman"/>
          <w:iCs w:val="0"/>
          <w:color w:val="000000"/>
          <w:sz w:val="18"/>
          <w:szCs w:val="18"/>
          <w:lang w:eastAsia="ru-RU"/>
        </w:rPr>
        <w:t>с</w:t>
      </w:r>
      <w:r w:rsidRPr="005809EE">
        <w:rPr>
          <w:rFonts w:ascii="Verdana" w:eastAsia="Times New Roman" w:hAnsi="Verdana" w:cs="Times New Roman"/>
          <w:iCs w:val="0"/>
          <w:color w:val="000000"/>
          <w:sz w:val="18"/>
          <w:szCs w:val="18"/>
          <w:lang w:val="en-US" w:eastAsia="ru-RU"/>
        </w:rPr>
        <w:t xml:space="preserve"> 1570. </w:t>
      </w:r>
      <w:r w:rsidRPr="005809EE">
        <w:rPr>
          <w:rFonts w:ascii="Verdana" w:eastAsia="Times New Roman" w:hAnsi="Verdana" w:cs="Times New Roman"/>
          <w:iCs w:val="0"/>
          <w:color w:val="000000"/>
          <w:sz w:val="18"/>
          <w:szCs w:val="18"/>
          <w:lang w:eastAsia="ru-RU"/>
        </w:rPr>
        <w:t>Тел. моб. 8-067-303-48-24,            (032) 237-56-31       </w:t>
      </w:r>
      <w:r w:rsidRPr="005809EE">
        <w:rPr>
          <w:rFonts w:ascii="Verdana" w:eastAsia="Times New Roman" w:hAnsi="Verdana" w:cs="Times New Roman"/>
          <w:iCs w:val="0"/>
          <w:color w:val="000000"/>
          <w:sz w:val="18"/>
          <w:szCs w:val="18"/>
          <w:lang w:eastAsia="ru-RU"/>
        </w:rPr>
        <w:br/>
        <w:t>e-mail: </w:t>
      </w:r>
      <w:hyperlink r:id="rId8" w:history="1">
        <w:r w:rsidRPr="005809EE">
          <w:rPr>
            <w:rFonts w:ascii="MS Sans Serif" w:eastAsia="Times New Roman" w:hAnsi="MS Sans Serif" w:cs="Times New Roman"/>
            <w:b/>
            <w:bCs/>
            <w:iCs w:val="0"/>
            <w:color w:val="B41802"/>
            <w:sz w:val="18"/>
            <w:szCs w:val="18"/>
            <w:u w:val="single"/>
            <w:lang w:eastAsia="ru-RU"/>
          </w:rPr>
          <w:t>ya_hlynsky@mail.lviv.ua</w:t>
        </w:r>
      </w:hyperlink>
      <w:r w:rsidRPr="005809EE">
        <w:rPr>
          <w:rFonts w:ascii="Verdana" w:eastAsia="Times New Roman" w:hAnsi="Verdana" w:cs="Times New Roman"/>
          <w:iCs w:val="0"/>
          <w:color w:val="000000"/>
          <w:sz w:val="18"/>
          <w:szCs w:val="18"/>
          <w:lang w:eastAsia="ru-RU"/>
        </w:rPr>
        <w:t>.</w:t>
      </w:r>
    </w:p>
    <w:p w:rsidR="00936AE3" w:rsidRPr="005809EE" w:rsidRDefault="00936AE3" w:rsidP="00936AE3">
      <w:pPr>
        <w:spacing w:after="0" w:line="216" w:lineRule="auto"/>
        <w:rPr>
          <w:rFonts w:ascii="Verdana" w:eastAsia="Times New Roman" w:hAnsi="Verdana" w:cs="Times New Roman"/>
          <w:iCs w:val="0"/>
          <w:color w:val="000000"/>
          <w:sz w:val="18"/>
          <w:szCs w:val="18"/>
          <w:lang w:eastAsia="ru-RU"/>
        </w:rPr>
      </w:pPr>
      <w:r w:rsidRPr="005809EE">
        <w:rPr>
          <w:rFonts w:ascii="Verdana" w:eastAsia="Times New Roman" w:hAnsi="Verdana" w:cs="Times New Roman"/>
          <w:b/>
          <w:bCs/>
          <w:iCs w:val="0"/>
          <w:color w:val="0000FF"/>
          <w:sz w:val="18"/>
          <w:szCs w:val="18"/>
          <w:lang w:eastAsia="ru-RU"/>
        </w:rPr>
        <w:t xml:space="preserve">ПРАЙС-ЛИСТ </w:t>
      </w:r>
      <w:r w:rsidRPr="005809EE">
        <w:rPr>
          <w:rFonts w:ascii="Verdana" w:eastAsia="Times New Roman" w:hAnsi="Verdana" w:cs="Times New Roman"/>
          <w:iCs w:val="0"/>
          <w:color w:val="000000"/>
          <w:sz w:val="18"/>
          <w:szCs w:val="18"/>
          <w:lang w:eastAsia="ru-RU"/>
        </w:rPr>
        <w:t>від 7 жовтня 2011 р. </w:t>
      </w:r>
      <w:r w:rsidRPr="005809EE">
        <w:rPr>
          <w:rFonts w:ascii="Verdana" w:eastAsia="Times New Roman" w:hAnsi="Verdana" w:cs="Times New Roman"/>
          <w:iCs w:val="0"/>
          <w:color w:val="000000"/>
          <w:sz w:val="18"/>
          <w:szCs w:val="18"/>
          <w:lang w:eastAsia="ru-RU"/>
        </w:rPr>
        <w:br/>
        <w:t>Книжки 1-7, 11,13,14,15 мають грифи МОНУ. Формат 60х90 1/16, а № 11 і 14 - 70х90 1/16. Папір фінський, легкий. Упаковка 10-20 шт. </w:t>
      </w:r>
    </w:p>
    <w:tbl>
      <w:tblPr>
        <w:tblW w:w="0" w:type="auto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"/>
        <w:gridCol w:w="1717"/>
        <w:gridCol w:w="2973"/>
        <w:gridCol w:w="1702"/>
        <w:gridCol w:w="494"/>
        <w:gridCol w:w="465"/>
      </w:tblGrid>
      <w:tr w:rsidR="00936AE3" w:rsidRPr="005809EE" w:rsidTr="00AF0C7B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Автори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Назва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Призначення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Стор.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Ціна</w:t>
            </w:r>
          </w:p>
        </w:tc>
      </w:tr>
      <w:tr w:rsidR="00936AE3" w:rsidRPr="005809EE" w:rsidTr="00AF0C7B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Глинський Я.М.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Інформатика. Частина 1.Алгоритмізація і програмування.</w:t>
            </w: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 Вид. 2008-2009 рр.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Навч. посібник для 10-11 кл.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30.00</w:t>
            </w:r>
          </w:p>
        </w:tc>
      </w:tr>
      <w:tr w:rsidR="00936AE3" w:rsidRPr="005809EE" w:rsidTr="00AF0C7B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Глинський Я.М.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Інформатика. Частина 2. Інформаційні технології.</w:t>
            </w: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 Вид. 2008-2009 рр.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Навч. посібник для 10-11 кл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30.00</w:t>
            </w:r>
          </w:p>
        </w:tc>
      </w:tr>
      <w:tr w:rsidR="00936AE3" w:rsidRPr="005809EE" w:rsidTr="00AF0C7B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Глинський Я.М.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Практикум з інформатики.</w:t>
            </w: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 12-те вид. оновлене і доповнене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Навч. посібник для всіх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40.00</w:t>
            </w:r>
          </w:p>
        </w:tc>
      </w:tr>
      <w:tr w:rsidR="00936AE3" w:rsidRPr="005809EE" w:rsidTr="00AF0C7B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Глинський Я.М., Анохін В.Є., Ряжська В.А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Паскаль</w:t>
            </w: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val="en-US" w:eastAsia="ru-RU"/>
              </w:rPr>
              <w:t>.</w:t>
            </w: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val="en-US" w:eastAsia="ru-RU"/>
              </w:rPr>
              <w:t> </w:t>
            </w: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val="en-US" w:eastAsia="ru-RU"/>
              </w:rPr>
              <w:t>Turbo Pascal i Delphi.</w:t>
            </w: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val="en-US" w:eastAsia="ru-RU"/>
              </w:rPr>
              <w:t> </w:t>
            </w: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10-те вид.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Навч. посібник для студентів та учнів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30.00</w:t>
            </w:r>
          </w:p>
        </w:tc>
      </w:tr>
      <w:tr w:rsidR="00936AE3" w:rsidRPr="005809EE" w:rsidTr="00AF0C7B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Глинський Я.М., Анохін В.Є., Ряжська В.А.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Бейсик.</w:t>
            </w: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 </w:t>
            </w: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Від QBasic до Visual Basic .NET.</w:t>
            </w: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 6-те вид.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Навч. посібник для учнів і студентів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30.00</w:t>
            </w:r>
          </w:p>
        </w:tc>
      </w:tr>
      <w:tr w:rsidR="00936AE3" w:rsidRPr="005809EE" w:rsidTr="00AF0C7B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Глинський Я.М.,Ряжська В.А.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Інтернет. Мережі, HTML i телекомунікації.</w:t>
            </w: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 6-те вид.доп.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Навч. посібник для студентів та учнів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30.00</w:t>
            </w:r>
          </w:p>
        </w:tc>
      </w:tr>
      <w:tr w:rsidR="00936AE3" w:rsidRPr="005809EE" w:rsidTr="00AF0C7B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Глинський Я.М., Анохін В.Є., Ряжська В.А.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C++ і C++ Builder.</w:t>
            </w: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 4-те вид.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Навч. посібник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30.00</w:t>
            </w:r>
          </w:p>
        </w:tc>
      </w:tr>
      <w:tr w:rsidR="00936AE3" w:rsidRPr="005809EE" w:rsidTr="00AF0C7B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Глинський Я.М.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Комп'ютер у кожний дім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Книжка для вчителя і всієї сім'ї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30.00</w:t>
            </w:r>
          </w:p>
        </w:tc>
      </w:tr>
      <w:tr w:rsidR="00936AE3" w:rsidRPr="005809EE" w:rsidTr="00AF0C7B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Глинський Я.М, Ксьондзик В.Г.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Інформатика. Алгоритмізація і програмування. 10-11 кл.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Робочий зошит для учнів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15.00</w:t>
            </w:r>
          </w:p>
        </w:tc>
      </w:tr>
      <w:tr w:rsidR="00936AE3" w:rsidRPr="005809EE" w:rsidTr="00AF0C7B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Глинський Я.М.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Інформатика. Перший рік навчання.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Рекомендуємо для 7 або 8-го класів, </w:t>
            </w: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br/>
              <w:t>придатний і для 9 класу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30.00</w:t>
            </w:r>
          </w:p>
        </w:tc>
      </w:tr>
      <w:tr w:rsidR="00936AE3" w:rsidRPr="005809EE" w:rsidTr="00AF0C7B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Глинський Я.М.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color w:val="FF0000"/>
                <w:sz w:val="16"/>
                <w:szCs w:val="16"/>
                <w:lang w:eastAsia="ru-RU"/>
              </w:rPr>
              <w:t>Інформатика. 9 клас. (нова)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Підруч. для 9-го класу (нова програма)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40.00</w:t>
            </w:r>
          </w:p>
        </w:tc>
      </w:tr>
      <w:tr w:rsidR="00936AE3" w:rsidRPr="005809EE" w:rsidTr="00AF0C7B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Глинський Я.М, Ксьондзик В.Г.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Інформатика. Інформаційні технології. 10-11 кл.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Робочий зошит-практикум для учнів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15.00</w:t>
            </w:r>
          </w:p>
        </w:tc>
      </w:tr>
      <w:tr w:rsidR="00936AE3" w:rsidRPr="005809EE" w:rsidTr="00AF0C7B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Глинський Я.М, Ряжська В.А.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Linux-практикум з інформатики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Навчальний посібник (2004 р., допродаж)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30.00</w:t>
            </w:r>
          </w:p>
        </w:tc>
      </w:tr>
      <w:tr w:rsidR="00936AE3" w:rsidRPr="005809EE" w:rsidTr="00AF0C7B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Глинський Я.М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color w:val="FF0000"/>
                <w:sz w:val="16"/>
                <w:szCs w:val="16"/>
                <w:lang w:eastAsia="ru-RU"/>
              </w:rPr>
              <w:t>Інформатика. 10 клас. (дуже нова)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Підруч. для 10-го класу (нова програма)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40.00</w:t>
            </w:r>
          </w:p>
        </w:tc>
      </w:tr>
      <w:tr w:rsidR="00936AE3" w:rsidRPr="005809EE" w:rsidTr="00AF0C7B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Глинський Я.М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color w:val="FF0000"/>
                <w:sz w:val="16"/>
                <w:szCs w:val="16"/>
                <w:lang w:eastAsia="ru-RU"/>
              </w:rPr>
              <w:t>Інформатика. Основи алгоритмізації і програмування мовою Visual Basic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Навч. посібник для учнів і студентів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6AE3" w:rsidRPr="005809EE" w:rsidRDefault="00936AE3" w:rsidP="00AF0C7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Cs w:val="0"/>
                <w:sz w:val="16"/>
                <w:szCs w:val="16"/>
                <w:lang w:eastAsia="ru-RU"/>
              </w:rPr>
            </w:pPr>
            <w:r w:rsidRPr="005809EE">
              <w:rPr>
                <w:rFonts w:ascii="Times New Roman" w:eastAsia="Times New Roman" w:hAnsi="Times New Roman" w:cs="Times New Roman"/>
                <w:b/>
                <w:bCs/>
                <w:iCs w:val="0"/>
                <w:sz w:val="16"/>
                <w:szCs w:val="16"/>
                <w:lang w:eastAsia="ru-RU"/>
              </w:rPr>
              <w:t>40.00</w:t>
            </w:r>
          </w:p>
        </w:tc>
      </w:tr>
    </w:tbl>
    <w:p w:rsidR="00936AE3" w:rsidRPr="005809EE" w:rsidRDefault="00936AE3" w:rsidP="00936AE3">
      <w:pPr>
        <w:spacing w:after="0" w:line="216" w:lineRule="auto"/>
        <w:rPr>
          <w:sz w:val="20"/>
          <w:szCs w:val="20"/>
        </w:rPr>
      </w:pPr>
    </w:p>
    <w:p w:rsidR="00936AE3" w:rsidRPr="00936AE3" w:rsidRDefault="00936AE3" w:rsidP="005809EE">
      <w:pPr>
        <w:spacing w:after="0" w:line="216" w:lineRule="auto"/>
        <w:rPr>
          <w:sz w:val="20"/>
          <w:szCs w:val="20"/>
          <w:lang w:val="en-US"/>
        </w:rPr>
      </w:pPr>
      <w:bookmarkStart w:id="0" w:name="_GoBack"/>
      <w:bookmarkEnd w:id="0"/>
    </w:p>
    <w:sectPr w:rsidR="00936AE3" w:rsidRPr="00936AE3" w:rsidSect="00936AE3">
      <w:pgSz w:w="16838" w:h="11906" w:orient="landscape"/>
      <w:pgMar w:top="567" w:right="567" w:bottom="567" w:left="567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EE"/>
    <w:rsid w:val="000041F7"/>
    <w:rsid w:val="00040F41"/>
    <w:rsid w:val="00051849"/>
    <w:rsid w:val="00063D4F"/>
    <w:rsid w:val="00087FEC"/>
    <w:rsid w:val="00095F7A"/>
    <w:rsid w:val="000B1117"/>
    <w:rsid w:val="000C1943"/>
    <w:rsid w:val="000D12A6"/>
    <w:rsid w:val="00150B74"/>
    <w:rsid w:val="001519CF"/>
    <w:rsid w:val="00152B37"/>
    <w:rsid w:val="001951B5"/>
    <w:rsid w:val="001E3037"/>
    <w:rsid w:val="001E354C"/>
    <w:rsid w:val="001F58BE"/>
    <w:rsid w:val="001F602E"/>
    <w:rsid w:val="00231F59"/>
    <w:rsid w:val="002425AB"/>
    <w:rsid w:val="002B1CA4"/>
    <w:rsid w:val="002B3953"/>
    <w:rsid w:val="002C7353"/>
    <w:rsid w:val="002C7BAC"/>
    <w:rsid w:val="0030440A"/>
    <w:rsid w:val="00312CAE"/>
    <w:rsid w:val="0032197A"/>
    <w:rsid w:val="0037656C"/>
    <w:rsid w:val="003B250E"/>
    <w:rsid w:val="003C582A"/>
    <w:rsid w:val="003E2A03"/>
    <w:rsid w:val="003F1192"/>
    <w:rsid w:val="003F21A3"/>
    <w:rsid w:val="00421B97"/>
    <w:rsid w:val="0048702A"/>
    <w:rsid w:val="004A552F"/>
    <w:rsid w:val="004C07A7"/>
    <w:rsid w:val="004D4949"/>
    <w:rsid w:val="005371C0"/>
    <w:rsid w:val="0053729E"/>
    <w:rsid w:val="005809EE"/>
    <w:rsid w:val="00581D33"/>
    <w:rsid w:val="005C31BF"/>
    <w:rsid w:val="005C57ED"/>
    <w:rsid w:val="005D26BA"/>
    <w:rsid w:val="005E4708"/>
    <w:rsid w:val="005F1921"/>
    <w:rsid w:val="005F469A"/>
    <w:rsid w:val="0061115D"/>
    <w:rsid w:val="00621203"/>
    <w:rsid w:val="00652A4C"/>
    <w:rsid w:val="006F3577"/>
    <w:rsid w:val="00706F7C"/>
    <w:rsid w:val="007234B2"/>
    <w:rsid w:val="00755072"/>
    <w:rsid w:val="00784EF7"/>
    <w:rsid w:val="00793EF8"/>
    <w:rsid w:val="007A569D"/>
    <w:rsid w:val="007A5DFC"/>
    <w:rsid w:val="007C1006"/>
    <w:rsid w:val="007F2CA0"/>
    <w:rsid w:val="00815F46"/>
    <w:rsid w:val="00861A64"/>
    <w:rsid w:val="008B0749"/>
    <w:rsid w:val="008C1DD5"/>
    <w:rsid w:val="008D365E"/>
    <w:rsid w:val="008E26AA"/>
    <w:rsid w:val="008F5EC3"/>
    <w:rsid w:val="00936AE3"/>
    <w:rsid w:val="00942596"/>
    <w:rsid w:val="00945E31"/>
    <w:rsid w:val="0098134E"/>
    <w:rsid w:val="009955BF"/>
    <w:rsid w:val="009B400F"/>
    <w:rsid w:val="009C5E59"/>
    <w:rsid w:val="00A23405"/>
    <w:rsid w:val="00AD18DF"/>
    <w:rsid w:val="00AF3AFA"/>
    <w:rsid w:val="00B4150B"/>
    <w:rsid w:val="00B77682"/>
    <w:rsid w:val="00B82B06"/>
    <w:rsid w:val="00B94471"/>
    <w:rsid w:val="00BC042B"/>
    <w:rsid w:val="00BC1CE8"/>
    <w:rsid w:val="00BD7ADC"/>
    <w:rsid w:val="00BE06AC"/>
    <w:rsid w:val="00C06258"/>
    <w:rsid w:val="00CD0B17"/>
    <w:rsid w:val="00CF275D"/>
    <w:rsid w:val="00D578D0"/>
    <w:rsid w:val="00DC7B37"/>
    <w:rsid w:val="00E17841"/>
    <w:rsid w:val="00E37F08"/>
    <w:rsid w:val="00E625ED"/>
    <w:rsid w:val="00E72BF0"/>
    <w:rsid w:val="00EC3D09"/>
    <w:rsid w:val="00ED46A4"/>
    <w:rsid w:val="00EE5E36"/>
    <w:rsid w:val="00F03AE7"/>
    <w:rsid w:val="00F041F5"/>
    <w:rsid w:val="00F11384"/>
    <w:rsid w:val="00F61F5B"/>
    <w:rsid w:val="00F72B4D"/>
    <w:rsid w:val="00F75E75"/>
    <w:rsid w:val="00FB3923"/>
    <w:rsid w:val="00FE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1F59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231F59"/>
    <w:pPr>
      <w:pBdr>
        <w:top w:val="single" w:sz="12" w:space="1" w:color="438086" w:themeColor="accent2"/>
        <w:left w:val="single" w:sz="12" w:space="4" w:color="438086" w:themeColor="accent2"/>
        <w:bottom w:val="single" w:sz="12" w:space="1" w:color="438086" w:themeColor="accent2"/>
        <w:right w:val="single" w:sz="12" w:space="4" w:color="438086" w:themeColor="accent2"/>
      </w:pBdr>
      <w:shd w:val="clear" w:color="auto" w:fill="53548A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31F59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53548A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31F59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325F6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31F5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E3E67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31F59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325F6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31F59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E3E67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31F59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25F6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31F5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53548A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31F5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438086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31F59"/>
    <w:rPr>
      <w:rFonts w:asciiTheme="majorHAnsi" w:hAnsiTheme="majorHAnsi"/>
      <w:iCs/>
      <w:color w:val="FFFFFF"/>
      <w:sz w:val="28"/>
      <w:szCs w:val="38"/>
      <w:shd w:val="clear" w:color="auto" w:fill="53548A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231F59"/>
    <w:rPr>
      <w:rFonts w:asciiTheme="majorHAnsi" w:eastAsiaTheme="majorEastAsia" w:hAnsiTheme="majorHAnsi" w:cstheme="majorBidi"/>
      <w:b/>
      <w:bCs/>
      <w:iCs/>
      <w:outline/>
      <w:color w:val="53548A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231F59"/>
    <w:rPr>
      <w:rFonts w:asciiTheme="majorHAnsi" w:eastAsiaTheme="majorEastAsia" w:hAnsiTheme="majorHAnsi" w:cstheme="majorBidi"/>
      <w:b/>
      <w:bCs/>
      <w:iCs/>
      <w:smallCaps/>
      <w:color w:val="325F6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231F59"/>
    <w:rPr>
      <w:rFonts w:asciiTheme="majorHAnsi" w:eastAsiaTheme="majorEastAsia" w:hAnsiTheme="majorHAnsi" w:cstheme="majorBidi"/>
      <w:b/>
      <w:bCs/>
      <w:iCs/>
      <w:color w:val="3E3E67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231F59"/>
    <w:rPr>
      <w:rFonts w:asciiTheme="majorHAnsi" w:eastAsiaTheme="majorEastAsia" w:hAnsiTheme="majorHAnsi" w:cstheme="majorBidi"/>
      <w:bCs/>
      <w:iCs/>
      <w:caps/>
      <w:color w:val="325F6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231F59"/>
    <w:rPr>
      <w:rFonts w:asciiTheme="majorHAnsi" w:eastAsiaTheme="majorEastAsia" w:hAnsiTheme="majorHAnsi" w:cstheme="majorBidi"/>
      <w:iCs/>
      <w:color w:val="3E3E67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231F59"/>
    <w:rPr>
      <w:rFonts w:asciiTheme="majorHAnsi" w:eastAsiaTheme="majorEastAsia" w:hAnsiTheme="majorHAnsi" w:cstheme="majorBidi"/>
      <w:iCs/>
      <w:color w:val="325F6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231F59"/>
    <w:rPr>
      <w:rFonts w:asciiTheme="majorHAnsi" w:eastAsiaTheme="majorEastAsia" w:hAnsiTheme="majorHAnsi" w:cstheme="majorBidi"/>
      <w:iCs/>
      <w:color w:val="53548A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231F59"/>
    <w:rPr>
      <w:rFonts w:asciiTheme="majorHAnsi" w:eastAsiaTheme="majorEastAsia" w:hAnsiTheme="majorHAnsi" w:cstheme="majorBidi"/>
      <w:iCs/>
      <w:smallCaps/>
      <w:color w:val="438086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231F59"/>
    <w:rPr>
      <w:b/>
      <w:bCs/>
      <w:color w:val="325F6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231F59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231F5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231F59"/>
    <w:pPr>
      <w:spacing w:before="200" w:after="360" w:line="240" w:lineRule="auto"/>
    </w:pPr>
    <w:rPr>
      <w:rFonts w:asciiTheme="majorHAnsi" w:eastAsiaTheme="majorEastAsia" w:hAnsiTheme="majorHAnsi" w:cstheme="majorBidi"/>
      <w:color w:val="424456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231F59"/>
    <w:rPr>
      <w:rFonts w:asciiTheme="majorHAnsi" w:eastAsiaTheme="majorEastAsia" w:hAnsiTheme="majorHAnsi" w:cstheme="majorBidi"/>
      <w:iCs/>
      <w:color w:val="424456" w:themeColor="text2"/>
      <w:spacing w:val="20"/>
      <w:sz w:val="24"/>
      <w:szCs w:val="24"/>
    </w:rPr>
  </w:style>
  <w:style w:type="character" w:styleId="a9">
    <w:name w:val="Strong"/>
    <w:uiPriority w:val="22"/>
    <w:qFormat/>
    <w:rsid w:val="00231F59"/>
    <w:rPr>
      <w:b/>
      <w:bCs/>
      <w:spacing w:val="0"/>
    </w:rPr>
  </w:style>
  <w:style w:type="character" w:styleId="aa">
    <w:name w:val="Emphasis"/>
    <w:uiPriority w:val="20"/>
    <w:qFormat/>
    <w:rsid w:val="00231F59"/>
    <w:rPr>
      <w:rFonts w:eastAsiaTheme="majorEastAsia" w:cstheme="majorBidi"/>
      <w:b/>
      <w:bCs/>
      <w:color w:val="325F64" w:themeColor="accent2" w:themeShade="BF"/>
      <w:bdr w:val="single" w:sz="18" w:space="0" w:color="DEDEDE" w:themeColor="background2"/>
      <w:shd w:val="clear" w:color="auto" w:fill="DEDEDE" w:themeFill="background2"/>
    </w:rPr>
  </w:style>
  <w:style w:type="paragraph" w:styleId="ab">
    <w:name w:val="No Spacing"/>
    <w:basedOn w:val="a0"/>
    <w:uiPriority w:val="1"/>
    <w:qFormat/>
    <w:rsid w:val="00231F59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231F59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231F59"/>
    <w:rPr>
      <w:b/>
      <w:i/>
      <w:color w:val="438086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231F59"/>
    <w:rPr>
      <w:b/>
      <w:i/>
      <w:iCs/>
      <w:color w:val="438086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231F59"/>
    <w:pPr>
      <w:pBdr>
        <w:top w:val="dotted" w:sz="8" w:space="10" w:color="438086" w:themeColor="accent2"/>
        <w:bottom w:val="dotted" w:sz="8" w:space="10" w:color="43808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438086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231F59"/>
    <w:rPr>
      <w:rFonts w:asciiTheme="majorHAnsi" w:eastAsiaTheme="majorEastAsia" w:hAnsiTheme="majorHAnsi" w:cstheme="majorBidi"/>
      <w:b/>
      <w:bCs/>
      <w:i/>
      <w:iCs/>
      <w:color w:val="438086" w:themeColor="accent2"/>
      <w:sz w:val="20"/>
      <w:szCs w:val="20"/>
    </w:rPr>
  </w:style>
  <w:style w:type="character" w:styleId="ae">
    <w:name w:val="Subtle Emphasis"/>
    <w:uiPriority w:val="19"/>
    <w:qFormat/>
    <w:rsid w:val="00231F59"/>
    <w:rPr>
      <w:rFonts w:asciiTheme="majorHAnsi" w:eastAsiaTheme="majorEastAsia" w:hAnsiTheme="majorHAnsi" w:cstheme="majorBidi"/>
      <w:b/>
      <w:i/>
      <w:color w:val="53548A" w:themeColor="accent1"/>
    </w:rPr>
  </w:style>
  <w:style w:type="character" w:styleId="af">
    <w:name w:val="Intense Emphasis"/>
    <w:uiPriority w:val="21"/>
    <w:qFormat/>
    <w:rsid w:val="00231F5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438086" w:themeColor="accent2"/>
      <w:shd w:val="clear" w:color="auto" w:fill="438086" w:themeFill="accent2"/>
      <w:vertAlign w:val="baseline"/>
    </w:rPr>
  </w:style>
  <w:style w:type="character" w:styleId="af0">
    <w:name w:val="Subtle Reference"/>
    <w:uiPriority w:val="31"/>
    <w:qFormat/>
    <w:rsid w:val="00231F59"/>
    <w:rPr>
      <w:i/>
      <w:iCs/>
      <w:smallCaps/>
      <w:color w:val="438086" w:themeColor="accent2"/>
      <w:u w:color="438086" w:themeColor="accent2"/>
    </w:rPr>
  </w:style>
  <w:style w:type="character" w:styleId="af1">
    <w:name w:val="Intense Reference"/>
    <w:uiPriority w:val="32"/>
    <w:qFormat/>
    <w:rsid w:val="00231F59"/>
    <w:rPr>
      <w:b/>
      <w:bCs/>
      <w:i/>
      <w:iCs/>
      <w:smallCaps/>
      <w:color w:val="438086" w:themeColor="accent2"/>
      <w:u w:color="438086" w:themeColor="accent2"/>
    </w:rPr>
  </w:style>
  <w:style w:type="character" w:styleId="af2">
    <w:name w:val="Book Title"/>
    <w:uiPriority w:val="33"/>
    <w:qFormat/>
    <w:rsid w:val="00231F59"/>
    <w:rPr>
      <w:rFonts w:asciiTheme="majorHAnsi" w:eastAsiaTheme="majorEastAsia" w:hAnsiTheme="majorHAnsi" w:cstheme="majorBidi"/>
      <w:b/>
      <w:bCs/>
      <w:smallCaps/>
      <w:color w:val="438086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231F59"/>
    <w:pPr>
      <w:outlineLvl w:val="9"/>
    </w:pPr>
  </w:style>
  <w:style w:type="character" w:customStyle="1" w:styleId="apple-converted-space">
    <w:name w:val="apple-converted-space"/>
    <w:basedOn w:val="a1"/>
    <w:rsid w:val="005809EE"/>
  </w:style>
  <w:style w:type="character" w:customStyle="1" w:styleId="skypepnhcontainer">
    <w:name w:val="skype_pnh_container"/>
    <w:basedOn w:val="a1"/>
    <w:rsid w:val="005809EE"/>
  </w:style>
  <w:style w:type="character" w:customStyle="1" w:styleId="skypepnhleftspan">
    <w:name w:val="skype_pnh_left_span"/>
    <w:basedOn w:val="a1"/>
    <w:rsid w:val="005809EE"/>
  </w:style>
  <w:style w:type="character" w:customStyle="1" w:styleId="skypepnhdropartspan">
    <w:name w:val="skype_pnh_dropart_span"/>
    <w:basedOn w:val="a1"/>
    <w:rsid w:val="005809EE"/>
  </w:style>
  <w:style w:type="character" w:customStyle="1" w:styleId="skypepnhdropartflagspan">
    <w:name w:val="skype_pnh_dropart_flag_span"/>
    <w:basedOn w:val="a1"/>
    <w:rsid w:val="005809EE"/>
  </w:style>
  <w:style w:type="character" w:customStyle="1" w:styleId="skypepnhtextspan">
    <w:name w:val="skype_pnh_text_span"/>
    <w:basedOn w:val="a1"/>
    <w:rsid w:val="005809EE"/>
  </w:style>
  <w:style w:type="character" w:customStyle="1" w:styleId="skypepnhrightspan">
    <w:name w:val="skype_pnh_right_span"/>
    <w:basedOn w:val="a1"/>
    <w:rsid w:val="005809EE"/>
  </w:style>
  <w:style w:type="character" w:styleId="af4">
    <w:name w:val="Hyperlink"/>
    <w:basedOn w:val="a1"/>
    <w:uiPriority w:val="99"/>
    <w:semiHidden/>
    <w:unhideWhenUsed/>
    <w:rsid w:val="005809EE"/>
    <w:rPr>
      <w:color w:val="0000FF"/>
      <w:u w:val="single"/>
    </w:rPr>
  </w:style>
  <w:style w:type="paragraph" w:styleId="af5">
    <w:name w:val="Normal (Web)"/>
    <w:basedOn w:val="a0"/>
    <w:uiPriority w:val="99"/>
    <w:semiHidden/>
    <w:unhideWhenUsed/>
    <w:rsid w:val="00580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1F59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231F59"/>
    <w:pPr>
      <w:pBdr>
        <w:top w:val="single" w:sz="12" w:space="1" w:color="438086" w:themeColor="accent2"/>
        <w:left w:val="single" w:sz="12" w:space="4" w:color="438086" w:themeColor="accent2"/>
        <w:bottom w:val="single" w:sz="12" w:space="1" w:color="438086" w:themeColor="accent2"/>
        <w:right w:val="single" w:sz="12" w:space="4" w:color="438086" w:themeColor="accent2"/>
      </w:pBdr>
      <w:shd w:val="clear" w:color="auto" w:fill="53548A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31F59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53548A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31F59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325F6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31F5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E3E67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31F59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325F6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31F59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E3E67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31F59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25F6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31F5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53548A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31F5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438086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31F59"/>
    <w:rPr>
      <w:rFonts w:asciiTheme="majorHAnsi" w:hAnsiTheme="majorHAnsi"/>
      <w:iCs/>
      <w:color w:val="FFFFFF"/>
      <w:sz w:val="28"/>
      <w:szCs w:val="38"/>
      <w:shd w:val="clear" w:color="auto" w:fill="53548A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231F59"/>
    <w:rPr>
      <w:rFonts w:asciiTheme="majorHAnsi" w:eastAsiaTheme="majorEastAsia" w:hAnsiTheme="majorHAnsi" w:cstheme="majorBidi"/>
      <w:b/>
      <w:bCs/>
      <w:iCs/>
      <w:outline/>
      <w:color w:val="53548A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231F59"/>
    <w:rPr>
      <w:rFonts w:asciiTheme="majorHAnsi" w:eastAsiaTheme="majorEastAsia" w:hAnsiTheme="majorHAnsi" w:cstheme="majorBidi"/>
      <w:b/>
      <w:bCs/>
      <w:iCs/>
      <w:smallCaps/>
      <w:color w:val="325F6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231F59"/>
    <w:rPr>
      <w:rFonts w:asciiTheme="majorHAnsi" w:eastAsiaTheme="majorEastAsia" w:hAnsiTheme="majorHAnsi" w:cstheme="majorBidi"/>
      <w:b/>
      <w:bCs/>
      <w:iCs/>
      <w:color w:val="3E3E67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231F59"/>
    <w:rPr>
      <w:rFonts w:asciiTheme="majorHAnsi" w:eastAsiaTheme="majorEastAsia" w:hAnsiTheme="majorHAnsi" w:cstheme="majorBidi"/>
      <w:bCs/>
      <w:iCs/>
      <w:caps/>
      <w:color w:val="325F6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231F59"/>
    <w:rPr>
      <w:rFonts w:asciiTheme="majorHAnsi" w:eastAsiaTheme="majorEastAsia" w:hAnsiTheme="majorHAnsi" w:cstheme="majorBidi"/>
      <w:iCs/>
      <w:color w:val="3E3E67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231F59"/>
    <w:rPr>
      <w:rFonts w:asciiTheme="majorHAnsi" w:eastAsiaTheme="majorEastAsia" w:hAnsiTheme="majorHAnsi" w:cstheme="majorBidi"/>
      <w:iCs/>
      <w:color w:val="325F6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231F59"/>
    <w:rPr>
      <w:rFonts w:asciiTheme="majorHAnsi" w:eastAsiaTheme="majorEastAsia" w:hAnsiTheme="majorHAnsi" w:cstheme="majorBidi"/>
      <w:iCs/>
      <w:color w:val="53548A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231F59"/>
    <w:rPr>
      <w:rFonts w:asciiTheme="majorHAnsi" w:eastAsiaTheme="majorEastAsia" w:hAnsiTheme="majorHAnsi" w:cstheme="majorBidi"/>
      <w:iCs/>
      <w:smallCaps/>
      <w:color w:val="438086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231F59"/>
    <w:rPr>
      <w:b/>
      <w:bCs/>
      <w:color w:val="325F6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231F59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231F5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231F59"/>
    <w:pPr>
      <w:spacing w:before="200" w:after="360" w:line="240" w:lineRule="auto"/>
    </w:pPr>
    <w:rPr>
      <w:rFonts w:asciiTheme="majorHAnsi" w:eastAsiaTheme="majorEastAsia" w:hAnsiTheme="majorHAnsi" w:cstheme="majorBidi"/>
      <w:color w:val="424456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231F59"/>
    <w:rPr>
      <w:rFonts w:asciiTheme="majorHAnsi" w:eastAsiaTheme="majorEastAsia" w:hAnsiTheme="majorHAnsi" w:cstheme="majorBidi"/>
      <w:iCs/>
      <w:color w:val="424456" w:themeColor="text2"/>
      <w:spacing w:val="20"/>
      <w:sz w:val="24"/>
      <w:szCs w:val="24"/>
    </w:rPr>
  </w:style>
  <w:style w:type="character" w:styleId="a9">
    <w:name w:val="Strong"/>
    <w:uiPriority w:val="22"/>
    <w:qFormat/>
    <w:rsid w:val="00231F59"/>
    <w:rPr>
      <w:b/>
      <w:bCs/>
      <w:spacing w:val="0"/>
    </w:rPr>
  </w:style>
  <w:style w:type="character" w:styleId="aa">
    <w:name w:val="Emphasis"/>
    <w:uiPriority w:val="20"/>
    <w:qFormat/>
    <w:rsid w:val="00231F59"/>
    <w:rPr>
      <w:rFonts w:eastAsiaTheme="majorEastAsia" w:cstheme="majorBidi"/>
      <w:b/>
      <w:bCs/>
      <w:color w:val="325F64" w:themeColor="accent2" w:themeShade="BF"/>
      <w:bdr w:val="single" w:sz="18" w:space="0" w:color="DEDEDE" w:themeColor="background2"/>
      <w:shd w:val="clear" w:color="auto" w:fill="DEDEDE" w:themeFill="background2"/>
    </w:rPr>
  </w:style>
  <w:style w:type="paragraph" w:styleId="ab">
    <w:name w:val="No Spacing"/>
    <w:basedOn w:val="a0"/>
    <w:uiPriority w:val="1"/>
    <w:qFormat/>
    <w:rsid w:val="00231F59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231F59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231F59"/>
    <w:rPr>
      <w:b/>
      <w:i/>
      <w:color w:val="438086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231F59"/>
    <w:rPr>
      <w:b/>
      <w:i/>
      <w:iCs/>
      <w:color w:val="438086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231F59"/>
    <w:pPr>
      <w:pBdr>
        <w:top w:val="dotted" w:sz="8" w:space="10" w:color="438086" w:themeColor="accent2"/>
        <w:bottom w:val="dotted" w:sz="8" w:space="10" w:color="43808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438086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231F59"/>
    <w:rPr>
      <w:rFonts w:asciiTheme="majorHAnsi" w:eastAsiaTheme="majorEastAsia" w:hAnsiTheme="majorHAnsi" w:cstheme="majorBidi"/>
      <w:b/>
      <w:bCs/>
      <w:i/>
      <w:iCs/>
      <w:color w:val="438086" w:themeColor="accent2"/>
      <w:sz w:val="20"/>
      <w:szCs w:val="20"/>
    </w:rPr>
  </w:style>
  <w:style w:type="character" w:styleId="ae">
    <w:name w:val="Subtle Emphasis"/>
    <w:uiPriority w:val="19"/>
    <w:qFormat/>
    <w:rsid w:val="00231F59"/>
    <w:rPr>
      <w:rFonts w:asciiTheme="majorHAnsi" w:eastAsiaTheme="majorEastAsia" w:hAnsiTheme="majorHAnsi" w:cstheme="majorBidi"/>
      <w:b/>
      <w:i/>
      <w:color w:val="53548A" w:themeColor="accent1"/>
    </w:rPr>
  </w:style>
  <w:style w:type="character" w:styleId="af">
    <w:name w:val="Intense Emphasis"/>
    <w:uiPriority w:val="21"/>
    <w:qFormat/>
    <w:rsid w:val="00231F5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438086" w:themeColor="accent2"/>
      <w:shd w:val="clear" w:color="auto" w:fill="438086" w:themeFill="accent2"/>
      <w:vertAlign w:val="baseline"/>
    </w:rPr>
  </w:style>
  <w:style w:type="character" w:styleId="af0">
    <w:name w:val="Subtle Reference"/>
    <w:uiPriority w:val="31"/>
    <w:qFormat/>
    <w:rsid w:val="00231F59"/>
    <w:rPr>
      <w:i/>
      <w:iCs/>
      <w:smallCaps/>
      <w:color w:val="438086" w:themeColor="accent2"/>
      <w:u w:color="438086" w:themeColor="accent2"/>
    </w:rPr>
  </w:style>
  <w:style w:type="character" w:styleId="af1">
    <w:name w:val="Intense Reference"/>
    <w:uiPriority w:val="32"/>
    <w:qFormat/>
    <w:rsid w:val="00231F59"/>
    <w:rPr>
      <w:b/>
      <w:bCs/>
      <w:i/>
      <w:iCs/>
      <w:smallCaps/>
      <w:color w:val="438086" w:themeColor="accent2"/>
      <w:u w:color="438086" w:themeColor="accent2"/>
    </w:rPr>
  </w:style>
  <w:style w:type="character" w:styleId="af2">
    <w:name w:val="Book Title"/>
    <w:uiPriority w:val="33"/>
    <w:qFormat/>
    <w:rsid w:val="00231F59"/>
    <w:rPr>
      <w:rFonts w:asciiTheme="majorHAnsi" w:eastAsiaTheme="majorEastAsia" w:hAnsiTheme="majorHAnsi" w:cstheme="majorBidi"/>
      <w:b/>
      <w:bCs/>
      <w:smallCaps/>
      <w:color w:val="438086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231F59"/>
    <w:pPr>
      <w:outlineLvl w:val="9"/>
    </w:pPr>
  </w:style>
  <w:style w:type="character" w:customStyle="1" w:styleId="apple-converted-space">
    <w:name w:val="apple-converted-space"/>
    <w:basedOn w:val="a1"/>
    <w:rsid w:val="005809EE"/>
  </w:style>
  <w:style w:type="character" w:customStyle="1" w:styleId="skypepnhcontainer">
    <w:name w:val="skype_pnh_container"/>
    <w:basedOn w:val="a1"/>
    <w:rsid w:val="005809EE"/>
  </w:style>
  <w:style w:type="character" w:customStyle="1" w:styleId="skypepnhleftspan">
    <w:name w:val="skype_pnh_left_span"/>
    <w:basedOn w:val="a1"/>
    <w:rsid w:val="005809EE"/>
  </w:style>
  <w:style w:type="character" w:customStyle="1" w:styleId="skypepnhdropartspan">
    <w:name w:val="skype_pnh_dropart_span"/>
    <w:basedOn w:val="a1"/>
    <w:rsid w:val="005809EE"/>
  </w:style>
  <w:style w:type="character" w:customStyle="1" w:styleId="skypepnhdropartflagspan">
    <w:name w:val="skype_pnh_dropart_flag_span"/>
    <w:basedOn w:val="a1"/>
    <w:rsid w:val="005809EE"/>
  </w:style>
  <w:style w:type="character" w:customStyle="1" w:styleId="skypepnhtextspan">
    <w:name w:val="skype_pnh_text_span"/>
    <w:basedOn w:val="a1"/>
    <w:rsid w:val="005809EE"/>
  </w:style>
  <w:style w:type="character" w:customStyle="1" w:styleId="skypepnhrightspan">
    <w:name w:val="skype_pnh_right_span"/>
    <w:basedOn w:val="a1"/>
    <w:rsid w:val="005809EE"/>
  </w:style>
  <w:style w:type="character" w:styleId="af4">
    <w:name w:val="Hyperlink"/>
    <w:basedOn w:val="a1"/>
    <w:uiPriority w:val="99"/>
    <w:semiHidden/>
    <w:unhideWhenUsed/>
    <w:rsid w:val="005809EE"/>
    <w:rPr>
      <w:color w:val="0000FF"/>
      <w:u w:val="single"/>
    </w:rPr>
  </w:style>
  <w:style w:type="paragraph" w:styleId="af5">
    <w:name w:val="Normal (Web)"/>
    <w:basedOn w:val="a0"/>
    <w:uiPriority w:val="99"/>
    <w:semiHidden/>
    <w:unhideWhenUsed/>
    <w:rsid w:val="00580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_hlynsky@mail.lviv.ua" TargetMode="External"/><Relationship Id="rId3" Type="http://schemas.openxmlformats.org/officeDocument/2006/relationships/styles" Target="styles.xml"/><Relationship Id="rId7" Type="http://schemas.openxmlformats.org/officeDocument/2006/relationships/hyperlink" Target="mailto:ya_hlynsky@mail.lvi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D54CE-165A-42F9-AFF2-B6C14CBAC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739</Words>
  <Characters>4213</Characters>
  <Application>Microsoft Office Word</Application>
  <DocSecurity>0</DocSecurity>
  <Lines>35</Lines>
  <Paragraphs>9</Paragraphs>
  <ScaleCrop>false</ScaleCrop>
  <Company>Microsoft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2012-08-26T18:29:00Z</dcterms:created>
  <dcterms:modified xsi:type="dcterms:W3CDTF">2012-08-26T18:35:00Z</dcterms:modified>
</cp:coreProperties>
</file>