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7" w:rsidRPr="00C6070B" w:rsidRDefault="00C6070B" w:rsidP="00F319E8">
      <w:pPr>
        <w:spacing w:before="100" w:beforeAutospacing="1" w:after="100" w:afterAutospacing="1"/>
        <w:jc w:val="center"/>
        <w:rPr>
          <w:sz w:val="32"/>
          <w:szCs w:val="32"/>
          <w:lang w:val="uk-UA"/>
        </w:rPr>
      </w:pPr>
      <w:r w:rsidRPr="00C6070B">
        <w:rPr>
          <w:sz w:val="32"/>
          <w:szCs w:val="32"/>
          <w:lang w:val="uk-UA"/>
        </w:rPr>
        <w:t>Інформаційна система «</w:t>
      </w:r>
      <w:proofErr w:type="spellStart"/>
      <w:r w:rsidR="00747D2B">
        <w:rPr>
          <w:sz w:val="32"/>
          <w:szCs w:val="32"/>
          <w:lang w:val="uk-UA"/>
        </w:rPr>
        <w:t>Амберліти</w:t>
      </w:r>
      <w:proofErr w:type="spellEnd"/>
      <w:r w:rsidRPr="00C6070B">
        <w:rPr>
          <w:sz w:val="32"/>
          <w:szCs w:val="32"/>
          <w:lang w:val="uk-UA"/>
        </w:rPr>
        <w:t>».</w:t>
      </w:r>
    </w:p>
    <w:p w:rsidR="00DF38AE" w:rsidRDefault="00C6070B">
      <w:pPr>
        <w:rPr>
          <w:lang w:val="uk-UA"/>
        </w:rPr>
      </w:pPr>
      <w:r>
        <w:rPr>
          <w:lang w:val="uk-UA"/>
        </w:rPr>
        <w:t xml:space="preserve">Інформаційна система знайомить користувача з </w:t>
      </w:r>
      <w:proofErr w:type="spellStart"/>
      <w:r w:rsidR="00747D2B" w:rsidRPr="00747D2B">
        <w:rPr>
          <w:lang w:val="uk-UA"/>
        </w:rPr>
        <w:t>з</w:t>
      </w:r>
      <w:proofErr w:type="spellEnd"/>
      <w:r w:rsidR="00747D2B" w:rsidRPr="00747D2B">
        <w:rPr>
          <w:lang w:val="uk-UA"/>
        </w:rPr>
        <w:t xml:space="preserve"> персонажами «Хроніки </w:t>
      </w:r>
      <w:proofErr w:type="spellStart"/>
      <w:r w:rsidR="00747D2B" w:rsidRPr="00747D2B">
        <w:rPr>
          <w:lang w:val="uk-UA"/>
        </w:rPr>
        <w:t>Амбера</w:t>
      </w:r>
      <w:proofErr w:type="spellEnd"/>
      <w:r w:rsidR="00747D2B" w:rsidRPr="00747D2B">
        <w:rPr>
          <w:lang w:val="uk-UA"/>
        </w:rPr>
        <w:t>» (</w:t>
      </w:r>
      <w:proofErr w:type="spellStart"/>
      <w:r w:rsidR="00747D2B" w:rsidRPr="00747D2B">
        <w:rPr>
          <w:lang w:val="uk-UA"/>
        </w:rPr>
        <w:t>англ</w:t>
      </w:r>
      <w:proofErr w:type="spellEnd"/>
      <w:r w:rsidR="00747D2B" w:rsidRPr="00747D2B">
        <w:rPr>
          <w:lang w:val="uk-UA"/>
        </w:rPr>
        <w:t xml:space="preserve">. </w:t>
      </w:r>
      <w:proofErr w:type="spellStart"/>
      <w:r w:rsidR="00747D2B" w:rsidRPr="00747D2B">
        <w:rPr>
          <w:lang w:val="uk-UA"/>
        </w:rPr>
        <w:t>The</w:t>
      </w:r>
      <w:proofErr w:type="spellEnd"/>
      <w:r w:rsidR="00747D2B" w:rsidRPr="00747D2B">
        <w:rPr>
          <w:lang w:val="uk-UA"/>
        </w:rPr>
        <w:t xml:space="preserve"> </w:t>
      </w:r>
      <w:proofErr w:type="spellStart"/>
      <w:r w:rsidR="00747D2B" w:rsidRPr="00747D2B">
        <w:rPr>
          <w:lang w:val="uk-UA"/>
        </w:rPr>
        <w:t>Chronicles</w:t>
      </w:r>
      <w:proofErr w:type="spellEnd"/>
      <w:r w:rsidR="00747D2B" w:rsidRPr="00747D2B">
        <w:rPr>
          <w:lang w:val="uk-UA"/>
        </w:rPr>
        <w:t xml:space="preserve"> </w:t>
      </w:r>
      <w:proofErr w:type="spellStart"/>
      <w:r w:rsidR="00747D2B" w:rsidRPr="00747D2B">
        <w:rPr>
          <w:lang w:val="uk-UA"/>
        </w:rPr>
        <w:t>of</w:t>
      </w:r>
      <w:proofErr w:type="spellEnd"/>
      <w:r w:rsidR="00747D2B" w:rsidRPr="00747D2B">
        <w:rPr>
          <w:lang w:val="uk-UA"/>
        </w:rPr>
        <w:t xml:space="preserve"> </w:t>
      </w:r>
      <w:proofErr w:type="spellStart"/>
      <w:r w:rsidR="00747D2B" w:rsidRPr="00747D2B">
        <w:rPr>
          <w:lang w:val="uk-UA"/>
        </w:rPr>
        <w:t>Amber</w:t>
      </w:r>
      <w:proofErr w:type="spellEnd"/>
      <w:r w:rsidR="00747D2B" w:rsidRPr="00747D2B">
        <w:rPr>
          <w:lang w:val="uk-UA"/>
        </w:rPr>
        <w:t xml:space="preserve">) - </w:t>
      </w:r>
      <w:proofErr w:type="spellStart"/>
      <w:r w:rsidR="00747D2B" w:rsidRPr="00747D2B">
        <w:rPr>
          <w:lang w:val="uk-UA"/>
        </w:rPr>
        <w:t>фентезійної</w:t>
      </w:r>
      <w:proofErr w:type="spellEnd"/>
      <w:r w:rsidR="00747D2B" w:rsidRPr="00747D2B">
        <w:rPr>
          <w:lang w:val="uk-UA"/>
        </w:rPr>
        <w:t xml:space="preserve"> серії з десяти романів знаменитого американського письменника-</w:t>
      </w:r>
      <w:proofErr w:type="spellStart"/>
      <w:r w:rsidR="00747D2B" w:rsidRPr="00747D2B">
        <w:rPr>
          <w:lang w:val="uk-UA"/>
        </w:rPr>
        <w:t>фантаста</w:t>
      </w:r>
      <w:proofErr w:type="spellEnd"/>
      <w:r w:rsidR="00747D2B" w:rsidRPr="00747D2B">
        <w:rPr>
          <w:lang w:val="uk-UA"/>
        </w:rPr>
        <w:t xml:space="preserve"> </w:t>
      </w:r>
      <w:proofErr w:type="spellStart"/>
      <w:r w:rsidR="00747D2B" w:rsidRPr="00747D2B">
        <w:rPr>
          <w:lang w:val="uk-UA"/>
        </w:rPr>
        <w:t>Роджера</w:t>
      </w:r>
      <w:proofErr w:type="spellEnd"/>
      <w:r w:rsidR="00747D2B" w:rsidRPr="00747D2B">
        <w:rPr>
          <w:lang w:val="uk-UA"/>
        </w:rPr>
        <w:t xml:space="preserve"> </w:t>
      </w:r>
      <w:proofErr w:type="spellStart"/>
      <w:r w:rsidR="00747D2B" w:rsidRPr="00747D2B">
        <w:rPr>
          <w:lang w:val="uk-UA"/>
        </w:rPr>
        <w:t>Желязни</w:t>
      </w:r>
      <w:proofErr w:type="spellEnd"/>
      <w:r w:rsidR="00747D2B" w:rsidRPr="00747D2B">
        <w:rPr>
          <w:lang w:val="uk-UA"/>
        </w:rPr>
        <w:t>.</w:t>
      </w:r>
      <w:r w:rsidR="00DF38AE">
        <w:rPr>
          <w:lang w:val="uk-UA"/>
        </w:rPr>
        <w:t xml:space="preserve">. </w:t>
      </w:r>
    </w:p>
    <w:p w:rsidR="00A35FFD" w:rsidRPr="00A35FFD" w:rsidRDefault="00A35FFD" w:rsidP="00A35FFD">
      <w:pPr>
        <w:spacing w:before="100" w:beforeAutospacing="1" w:after="100" w:afterAutospacing="1"/>
        <w:jc w:val="center"/>
        <w:rPr>
          <w:sz w:val="28"/>
          <w:szCs w:val="28"/>
          <w:lang w:val="uk-UA"/>
        </w:rPr>
      </w:pPr>
      <w:r w:rsidRPr="00A35FFD">
        <w:rPr>
          <w:sz w:val="28"/>
          <w:szCs w:val="28"/>
          <w:lang w:val="uk-UA"/>
        </w:rPr>
        <w:t>Принцип дії системи «</w:t>
      </w:r>
      <w:proofErr w:type="spellStart"/>
      <w:r w:rsidR="00747D2B">
        <w:rPr>
          <w:sz w:val="32"/>
          <w:szCs w:val="32"/>
          <w:lang w:val="uk-UA"/>
        </w:rPr>
        <w:t>Амберліти</w:t>
      </w:r>
      <w:proofErr w:type="spellEnd"/>
      <w:r w:rsidRPr="00A35FFD">
        <w:rPr>
          <w:sz w:val="28"/>
          <w:szCs w:val="28"/>
          <w:lang w:val="uk-UA"/>
        </w:rPr>
        <w:t>».</w:t>
      </w:r>
    </w:p>
    <w:p w:rsidR="00F9114D" w:rsidRDefault="00A35FFD" w:rsidP="0050595F">
      <w:pPr>
        <w:pStyle w:val="a5"/>
        <w:spacing w:after="100" w:afterAutospacing="1"/>
        <w:ind w:left="714"/>
        <w:rPr>
          <w:lang w:val="uk-UA"/>
        </w:rPr>
      </w:pPr>
      <w:r w:rsidRPr="00F9114D">
        <w:rPr>
          <w:b/>
          <w:i/>
          <w:lang w:val="uk-UA"/>
        </w:rPr>
        <w:t xml:space="preserve">БД відкривається головною формою </w:t>
      </w:r>
      <w:r w:rsidR="00747D2B">
        <w:rPr>
          <w:b/>
          <w:i/>
          <w:lang w:val="uk-UA"/>
        </w:rPr>
        <w:t>«</w:t>
      </w:r>
      <w:proofErr w:type="spellStart"/>
      <w:r w:rsidR="00747D2B">
        <w:rPr>
          <w:b/>
          <w:i/>
          <w:lang w:val="uk-UA"/>
        </w:rPr>
        <w:t>Королевство</w:t>
      </w:r>
      <w:proofErr w:type="spellEnd"/>
      <w:r w:rsidR="00747D2B">
        <w:rPr>
          <w:b/>
          <w:i/>
          <w:lang w:val="uk-UA"/>
        </w:rPr>
        <w:t>»</w:t>
      </w:r>
      <w:r w:rsidRPr="00F9114D">
        <w:rPr>
          <w:b/>
          <w:i/>
          <w:lang w:val="uk-UA"/>
        </w:rPr>
        <w:t>.</w:t>
      </w:r>
      <w:r w:rsidR="00F9114D">
        <w:rPr>
          <w:b/>
          <w:i/>
          <w:lang w:val="uk-UA"/>
        </w:rPr>
        <w:t xml:space="preserve"> </w:t>
      </w:r>
      <w:r w:rsidR="00F9114D" w:rsidRPr="00F9114D">
        <w:rPr>
          <w:lang w:val="uk-UA"/>
        </w:rPr>
        <w:t>(Рис.1).</w:t>
      </w:r>
      <w:r w:rsidR="00E656E3">
        <w:rPr>
          <w:lang w:val="uk-UA"/>
        </w:rPr>
        <w:t xml:space="preserve"> </w:t>
      </w:r>
    </w:p>
    <w:p w:rsidR="00DD1CA6" w:rsidRPr="00DD1CA6" w:rsidRDefault="00747D2B" w:rsidP="0050595F">
      <w:pPr>
        <w:pStyle w:val="a5"/>
        <w:spacing w:after="100" w:afterAutospacing="1"/>
        <w:ind w:left="714"/>
        <w:rPr>
          <w:lang w:val="uk-UA"/>
        </w:rPr>
      </w:pPr>
      <w:r>
        <w:rPr>
          <w:noProof/>
        </w:rPr>
        <w:drawing>
          <wp:inline distT="0" distB="0" distL="0" distR="0" wp14:anchorId="2640A37B" wp14:editId="18CC7BEE">
            <wp:extent cx="4791744" cy="4277322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48F8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4D" w:rsidRPr="00F9114D" w:rsidRDefault="0032519D" w:rsidP="00F9114D">
      <w:pPr>
        <w:ind w:left="360"/>
        <w:rPr>
          <w:lang w:val="uk-UA"/>
        </w:rPr>
      </w:pPr>
      <w:r w:rsidRPr="00C6070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E824A72" wp14:editId="376EA51F">
                <wp:simplePos x="0" y="0"/>
                <wp:positionH relativeFrom="page">
                  <wp:align>center</wp:align>
                </wp:positionH>
                <wp:positionV relativeFrom="paragraph">
                  <wp:posOffset>8873</wp:posOffset>
                </wp:positionV>
                <wp:extent cx="760095" cy="266700"/>
                <wp:effectExtent l="0" t="0" r="0" b="0"/>
                <wp:wrapSquare wrapText="bothSides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19D" w:rsidRDefault="0032519D" w:rsidP="0032519D">
                            <w:pPr>
                              <w:ind w:left="360"/>
                              <w:jc w:val="center"/>
                            </w:pPr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24A7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.7pt;width:59.85pt;height:21pt;z-index:25169459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" filled="f" stroked="f">
                <v:textbox style="mso-fit-shape-to-text:t">
                  <w:txbxContent>
                    <w:p w:rsidR="0032519D" w:rsidRDefault="0032519D" w:rsidP="0032519D">
                      <w:pPr>
                        <w:ind w:left="360"/>
                        <w:jc w:val="center"/>
                      </w:pPr>
                      <w:r>
                        <w:t>Рис.1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E4D66" w:rsidRPr="00C6070B" w:rsidRDefault="00AE4D66" w:rsidP="00AE4D66">
      <w:pPr>
        <w:ind w:left="360"/>
        <w:jc w:val="center"/>
        <w:rPr>
          <w:lang w:val="uk-UA"/>
        </w:rPr>
      </w:pPr>
    </w:p>
    <w:p w:rsidR="004457D2" w:rsidRDefault="00DE1AE1" w:rsidP="00AE4D66">
      <w:pPr>
        <w:pStyle w:val="a5"/>
        <w:rPr>
          <w:lang w:val="uk-UA"/>
        </w:rPr>
      </w:pPr>
      <w:r>
        <w:rPr>
          <w:lang w:val="uk-UA"/>
        </w:rPr>
        <w:t xml:space="preserve">Форма </w:t>
      </w:r>
      <w:r w:rsidR="0073695A" w:rsidRPr="0073695A">
        <w:rPr>
          <w:lang w:val="uk-UA"/>
        </w:rPr>
        <w:t xml:space="preserve">містить </w:t>
      </w:r>
      <w:r w:rsidR="00EF40CD">
        <w:rPr>
          <w:lang w:val="uk-UA"/>
        </w:rPr>
        <w:t>один</w:t>
      </w:r>
      <w:r w:rsidR="00EA651F">
        <w:rPr>
          <w:lang w:val="uk-UA"/>
        </w:rPr>
        <w:t xml:space="preserve"> напис</w:t>
      </w:r>
      <w:r w:rsidR="0073695A" w:rsidRPr="0073695A">
        <w:rPr>
          <w:lang w:val="uk-UA"/>
        </w:rPr>
        <w:t xml:space="preserve"> </w:t>
      </w:r>
      <w:r w:rsidR="00905CE9">
        <w:rPr>
          <w:lang w:val="uk-UA"/>
        </w:rPr>
        <w:t xml:space="preserve">та </w:t>
      </w:r>
      <w:r w:rsidR="00EF40CD">
        <w:rPr>
          <w:lang w:val="uk-UA"/>
        </w:rPr>
        <w:t>один</w:t>
      </w:r>
      <w:r w:rsidR="0073695A" w:rsidRPr="0073695A">
        <w:rPr>
          <w:lang w:val="uk-UA"/>
        </w:rPr>
        <w:t xml:space="preserve"> </w:t>
      </w:r>
      <w:r w:rsidR="0073695A">
        <w:rPr>
          <w:lang w:val="uk-UA"/>
        </w:rPr>
        <w:t>малюн</w:t>
      </w:r>
      <w:r w:rsidR="00EF40CD">
        <w:rPr>
          <w:lang w:val="uk-UA"/>
        </w:rPr>
        <w:t>ок</w:t>
      </w:r>
      <w:r w:rsidR="0073695A" w:rsidRPr="0073695A">
        <w:rPr>
          <w:lang w:val="uk-UA"/>
        </w:rPr>
        <w:t>.</w:t>
      </w:r>
      <w:r w:rsidR="0073695A">
        <w:rPr>
          <w:lang w:val="uk-UA"/>
        </w:rPr>
        <w:t xml:space="preserve"> </w:t>
      </w:r>
    </w:p>
    <w:p w:rsidR="00AE4D66" w:rsidRDefault="00EF40CD" w:rsidP="00EF40CD">
      <w:pPr>
        <w:pStyle w:val="a5"/>
      </w:pPr>
      <w:r>
        <w:rPr>
          <w:lang w:val="uk-UA"/>
        </w:rPr>
        <w:t>Н</w:t>
      </w:r>
      <w:r w:rsidR="0073695A" w:rsidRPr="0073695A">
        <w:rPr>
          <w:lang w:val="uk-UA"/>
        </w:rPr>
        <w:t xml:space="preserve">апис викликає </w:t>
      </w:r>
      <w:r w:rsidR="004457D2">
        <w:rPr>
          <w:lang w:val="uk-UA"/>
        </w:rPr>
        <w:t>форму «</w:t>
      </w:r>
      <w:r>
        <w:rPr>
          <w:lang w:val="uk-UA"/>
        </w:rPr>
        <w:t>Древо</w:t>
      </w:r>
      <w:r w:rsidR="004457D2">
        <w:rPr>
          <w:lang w:val="uk-UA"/>
        </w:rPr>
        <w:t>»</w:t>
      </w:r>
      <w:r w:rsidR="0073695A" w:rsidRPr="0073695A">
        <w:rPr>
          <w:lang w:val="uk-UA"/>
        </w:rPr>
        <w:t xml:space="preserve">, </w:t>
      </w:r>
      <w:r>
        <w:rPr>
          <w:lang w:val="uk-UA"/>
        </w:rPr>
        <w:t>н</w:t>
      </w:r>
      <w:r w:rsidRPr="00EF40CD">
        <w:rPr>
          <w:lang w:val="uk-UA"/>
        </w:rPr>
        <w:t>а якій розміщений малюнок з родовідним древом королівської родини, гербом і написом.</w:t>
      </w:r>
      <w:r w:rsidR="0073695A" w:rsidRPr="004D4151">
        <w:rPr>
          <w:lang w:val="uk-UA"/>
        </w:rPr>
        <w:t>.</w:t>
      </w:r>
      <w:r w:rsidR="00AE4D66" w:rsidRPr="004D4151">
        <w:rPr>
          <w:lang w:val="uk-UA"/>
        </w:rPr>
        <w:t>(Рис.2).</w:t>
      </w:r>
      <w:r w:rsidR="002B2FC3" w:rsidRPr="004D4151">
        <w:rPr>
          <w:lang w:val="uk-UA"/>
        </w:rPr>
        <w:t xml:space="preserve"> </w:t>
      </w:r>
      <w:r w:rsidR="00BA0742">
        <w:rPr>
          <w:lang w:val="uk-UA"/>
        </w:rPr>
        <w:t xml:space="preserve">Малюнок і герб зроблені в додатку </w:t>
      </w:r>
      <w:r w:rsidR="00BA0742">
        <w:rPr>
          <w:lang w:val="en-US"/>
        </w:rPr>
        <w:t>MS WORD.</w:t>
      </w:r>
    </w:p>
    <w:p w:rsidR="00BA0742" w:rsidRDefault="00BA0742" w:rsidP="00D911FD">
      <w:pPr>
        <w:pStyle w:val="a5"/>
        <w:rPr>
          <w:lang w:val="uk-UA"/>
        </w:rPr>
      </w:pPr>
      <w:r w:rsidRPr="00C607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F94D9" wp14:editId="69DE1A47">
                <wp:simplePos x="0" y="0"/>
                <wp:positionH relativeFrom="column">
                  <wp:posOffset>2147570</wp:posOffset>
                </wp:positionH>
                <wp:positionV relativeFrom="paragraph">
                  <wp:posOffset>5314950</wp:posOffset>
                </wp:positionV>
                <wp:extent cx="800100" cy="342900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A27" w:rsidRDefault="009D7A27" w:rsidP="009D7A27">
                            <w:pPr>
                              <w:ind w:left="360"/>
                            </w:pPr>
                            <w:r>
                              <w:t>Рис.2</w:t>
                            </w:r>
                          </w:p>
                          <w:p w:rsidR="009D7A27" w:rsidRDefault="009D7A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94D9" id="Text Box 21" o:spid="_x0000_s1027" type="#_x0000_t202" style="position:absolute;left:0;text-align:left;margin-left:169.1pt;margin-top:418.5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W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" filled="f" stroked="f">
                <v:textbox>
                  <w:txbxContent>
                    <w:p w:rsidR="009D7A27" w:rsidRDefault="009D7A27" w:rsidP="009D7A27">
                      <w:pPr>
                        <w:ind w:left="360"/>
                      </w:pPr>
                      <w:r>
                        <w:t>Рис.2</w:t>
                      </w:r>
                    </w:p>
                    <w:p w:rsidR="009D7A27" w:rsidRDefault="009D7A27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08A300A5" wp14:editId="705C6E2A">
            <wp:simplePos x="0" y="0"/>
            <wp:positionH relativeFrom="column">
              <wp:posOffset>-408687</wp:posOffset>
            </wp:positionH>
            <wp:positionV relativeFrom="paragraph">
              <wp:posOffset>413</wp:posOffset>
            </wp:positionV>
            <wp:extent cx="5940425" cy="5248275"/>
            <wp:effectExtent l="0" t="0" r="3175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14BA8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E9">
        <w:rPr>
          <w:lang w:val="uk-UA"/>
        </w:rPr>
        <w:t>Натиснувши на «</w:t>
      </w:r>
      <w:proofErr w:type="spellStart"/>
      <w:r>
        <w:rPr>
          <w:lang w:val="uk-UA"/>
        </w:rPr>
        <w:t>Оберон</w:t>
      </w:r>
      <w:proofErr w:type="spellEnd"/>
      <w:r w:rsidR="00905CE9">
        <w:rPr>
          <w:lang w:val="uk-UA"/>
        </w:rPr>
        <w:t>», ми отримаємо форму</w:t>
      </w:r>
      <w:r>
        <w:rPr>
          <w:lang w:val="uk-UA"/>
        </w:rPr>
        <w:t xml:space="preserve"> «</w:t>
      </w:r>
      <w:proofErr w:type="spellStart"/>
      <w:r>
        <w:rPr>
          <w:lang w:val="uk-UA"/>
        </w:rPr>
        <w:t>Оберон</w:t>
      </w:r>
      <w:proofErr w:type="spellEnd"/>
      <w:r>
        <w:rPr>
          <w:lang w:val="uk-UA"/>
        </w:rPr>
        <w:t>»</w:t>
      </w:r>
      <w:r w:rsidR="00905CE9">
        <w:rPr>
          <w:lang w:val="uk-UA"/>
        </w:rPr>
        <w:t>.</w:t>
      </w:r>
      <w:r>
        <w:rPr>
          <w:lang w:val="uk-UA"/>
        </w:rPr>
        <w:t xml:space="preserve"> </w:t>
      </w:r>
      <w:r w:rsidR="00340B8F">
        <w:rPr>
          <w:lang w:val="uk-UA"/>
        </w:rPr>
        <w:t>(Рис.3).</w:t>
      </w:r>
      <w:r w:rsidR="00905CE9">
        <w:rPr>
          <w:lang w:val="uk-UA"/>
        </w:rPr>
        <w:t xml:space="preserve"> </w:t>
      </w:r>
    </w:p>
    <w:p w:rsidR="00180CA1" w:rsidRPr="00C6070B" w:rsidRDefault="00180D9B" w:rsidP="00905CE9">
      <w:pPr>
        <w:ind w:left="360"/>
        <w:rPr>
          <w:lang w:val="uk-UA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66AF7AF9" wp14:editId="750D862F">
            <wp:simplePos x="0" y="0"/>
            <wp:positionH relativeFrom="margin">
              <wp:align>right</wp:align>
            </wp:positionH>
            <wp:positionV relativeFrom="paragraph">
              <wp:posOffset>106458</wp:posOffset>
            </wp:positionV>
            <wp:extent cx="1426845" cy="2358390"/>
            <wp:effectExtent l="0" t="0" r="1905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1474E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A1" w:rsidRDefault="003F0786" w:rsidP="00AE7873">
      <w:pPr>
        <w:ind w:left="360"/>
        <w:rPr>
          <w:lang w:val="uk-UA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0D0612A0" wp14:editId="3D052C49">
            <wp:simplePos x="0" y="0"/>
            <wp:positionH relativeFrom="column">
              <wp:posOffset>87156</wp:posOffset>
            </wp:positionH>
            <wp:positionV relativeFrom="paragraph">
              <wp:posOffset>14865</wp:posOffset>
            </wp:positionV>
            <wp:extent cx="1755775" cy="2341880"/>
            <wp:effectExtent l="0" t="0" r="0" b="127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14718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6ED" w:rsidRDefault="00180CA1" w:rsidP="00AE7873">
      <w:pPr>
        <w:ind w:left="360"/>
        <w:rPr>
          <w:lang w:val="uk-UA"/>
        </w:rPr>
      </w:pPr>
      <w:r>
        <w:rPr>
          <w:lang w:val="uk-UA"/>
        </w:rPr>
        <w:t xml:space="preserve"> На формі розміщені </w:t>
      </w:r>
      <w:r w:rsidR="0032519D">
        <w:rPr>
          <w:lang w:val="uk-UA"/>
        </w:rPr>
        <w:t xml:space="preserve">три написи, </w:t>
      </w:r>
      <w:bookmarkStart w:id="0" w:name="_GoBack"/>
      <w:bookmarkEnd w:id="0"/>
      <w:r>
        <w:rPr>
          <w:lang w:val="uk-UA"/>
        </w:rPr>
        <w:t xml:space="preserve">два малюнка. </w:t>
      </w:r>
      <w:r w:rsidR="007A4EF2">
        <w:rPr>
          <w:lang w:val="uk-UA"/>
        </w:rPr>
        <w:t xml:space="preserve">При натисканні на </w:t>
      </w:r>
      <w:r>
        <w:rPr>
          <w:lang w:val="uk-UA"/>
        </w:rPr>
        <w:t xml:space="preserve">малюнок </w:t>
      </w:r>
      <w:r w:rsidRPr="00180CA1">
        <w:rPr>
          <w:lang w:val="uk-UA"/>
        </w:rPr>
        <w:t>бурштин</w:t>
      </w:r>
      <w:r>
        <w:rPr>
          <w:lang w:val="uk-UA"/>
        </w:rPr>
        <w:t xml:space="preserve">у, </w:t>
      </w:r>
      <w:r w:rsidR="007A4EF2">
        <w:rPr>
          <w:lang w:val="uk-UA"/>
        </w:rPr>
        <w:t xml:space="preserve">ми знову повертаємось до форми </w:t>
      </w:r>
      <w:r>
        <w:rPr>
          <w:lang w:val="uk-UA"/>
        </w:rPr>
        <w:t xml:space="preserve">«Древо» </w:t>
      </w:r>
      <w:r w:rsidR="00E456ED" w:rsidRPr="00C6070B">
        <w:rPr>
          <w:lang w:val="uk-UA"/>
        </w:rPr>
        <w:t>(Рис.</w:t>
      </w:r>
      <w:r w:rsidR="007A4EF2">
        <w:rPr>
          <w:lang w:val="uk-UA"/>
        </w:rPr>
        <w:t>2</w:t>
      </w:r>
      <w:r w:rsidR="00E456ED" w:rsidRPr="00C6070B">
        <w:rPr>
          <w:lang w:val="uk-UA"/>
        </w:rPr>
        <w:t>).</w:t>
      </w:r>
    </w:p>
    <w:p w:rsidR="007A4EF2" w:rsidRDefault="00180CA1" w:rsidP="00162361">
      <w:pPr>
        <w:ind w:left="360"/>
        <w:rPr>
          <w:lang w:val="uk-UA"/>
        </w:rPr>
      </w:pPr>
      <w:r w:rsidRPr="00C6070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C3DD00" wp14:editId="76024261">
                <wp:simplePos x="0" y="0"/>
                <wp:positionH relativeFrom="column">
                  <wp:posOffset>4572948</wp:posOffset>
                </wp:positionH>
                <wp:positionV relativeFrom="paragraph">
                  <wp:posOffset>1371945</wp:posOffset>
                </wp:positionV>
                <wp:extent cx="1004570" cy="321310"/>
                <wp:effectExtent l="0" t="0" r="5080" b="2540"/>
                <wp:wrapTopAndBottom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6ED" w:rsidRDefault="00E456ED">
                            <w:r>
                              <w:t>Рис.4.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DD00" id="Поле 33" o:spid="_x0000_s1028" type="#_x0000_t202" style="position:absolute;left:0;text-align:left;margin-left:360.05pt;margin-top:108.05pt;width:79.1pt;height:25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" fillcolor="white [3201]" stroked="f" strokeweight=".5pt">
                <v:textbox>
                  <w:txbxContent>
                    <w:p w:rsidR="00E456ED" w:rsidRDefault="00E456ED">
                      <w:r>
                        <w:t>Рис.4.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6070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E6A90" wp14:editId="165B1325">
                <wp:simplePos x="0" y="0"/>
                <wp:positionH relativeFrom="column">
                  <wp:posOffset>611788</wp:posOffset>
                </wp:positionH>
                <wp:positionV relativeFrom="paragraph">
                  <wp:posOffset>1424841</wp:posOffset>
                </wp:positionV>
                <wp:extent cx="1135380" cy="240665"/>
                <wp:effectExtent l="0" t="0" r="7620" b="6985"/>
                <wp:wrapTopAndBottom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DD" w:rsidRDefault="00597CDD">
                            <w:r>
                              <w:t>Рис.3.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E6A90" id="Поле 30" o:spid="_x0000_s1029" type="#_x0000_t202" style="position:absolute;left:0;text-align:left;margin-left:48.15pt;margin-top:112.2pt;width:89.4pt;height:18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" fillcolor="white [3201]" stroked="f" strokeweight=".5pt">
                <v:textbox>
                  <w:txbxContent>
                    <w:p w:rsidR="00597CDD" w:rsidRDefault="00597CDD">
                      <w:r>
                        <w:t>Рис.3.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A4EF2">
        <w:rPr>
          <w:lang w:val="uk-UA"/>
        </w:rPr>
        <w:t>Натиснувши на «</w:t>
      </w:r>
      <w:proofErr w:type="spellStart"/>
      <w:r>
        <w:rPr>
          <w:lang w:val="uk-UA"/>
        </w:rPr>
        <w:t>Дети</w:t>
      </w:r>
      <w:proofErr w:type="spellEnd"/>
      <w:r w:rsidR="007A4EF2">
        <w:rPr>
          <w:lang w:val="uk-UA"/>
        </w:rPr>
        <w:t>»</w:t>
      </w:r>
      <w:r>
        <w:rPr>
          <w:lang w:val="uk-UA"/>
        </w:rPr>
        <w:t xml:space="preserve">, </w:t>
      </w:r>
      <w:r w:rsidR="007A4EF2">
        <w:rPr>
          <w:lang w:val="uk-UA"/>
        </w:rPr>
        <w:t xml:space="preserve"> </w:t>
      </w:r>
      <w:r>
        <w:rPr>
          <w:lang w:val="uk-UA"/>
        </w:rPr>
        <w:t xml:space="preserve">ми </w:t>
      </w:r>
      <w:r w:rsidRPr="00180CA1">
        <w:rPr>
          <w:lang w:val="uk-UA"/>
        </w:rPr>
        <w:t>викликає</w:t>
      </w:r>
      <w:r>
        <w:rPr>
          <w:lang w:val="uk-UA"/>
        </w:rPr>
        <w:t>мо</w:t>
      </w:r>
      <w:r w:rsidRPr="00180CA1">
        <w:rPr>
          <w:lang w:val="uk-UA"/>
        </w:rPr>
        <w:t xml:space="preserve"> форму</w:t>
      </w:r>
      <w:r>
        <w:rPr>
          <w:lang w:val="uk-UA"/>
        </w:rPr>
        <w:t xml:space="preserve"> «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Оберона</w:t>
      </w:r>
      <w:proofErr w:type="spellEnd"/>
      <w:r>
        <w:rPr>
          <w:lang w:val="uk-UA"/>
        </w:rPr>
        <w:t>»</w:t>
      </w:r>
      <w:r w:rsidR="00180D9B" w:rsidRPr="00180D9B">
        <w:rPr>
          <w:lang w:val="uk-UA"/>
        </w:rPr>
        <w:t xml:space="preserve"> </w:t>
      </w:r>
      <w:r w:rsidR="00180D9B">
        <w:rPr>
          <w:lang w:val="uk-UA"/>
        </w:rPr>
        <w:t>(Рис.4)</w:t>
      </w:r>
      <w:r>
        <w:rPr>
          <w:lang w:val="uk-UA"/>
        </w:rPr>
        <w:t>,</w:t>
      </w:r>
      <w:r w:rsidRPr="00180CA1">
        <w:rPr>
          <w:lang w:val="uk-UA"/>
        </w:rPr>
        <w:t xml:space="preserve"> яка містить імена дітей </w:t>
      </w:r>
      <w:proofErr w:type="spellStart"/>
      <w:r w:rsidRPr="00180CA1">
        <w:rPr>
          <w:lang w:val="uk-UA"/>
        </w:rPr>
        <w:t>Оберона</w:t>
      </w:r>
      <w:proofErr w:type="spellEnd"/>
      <w:r w:rsidRPr="00180CA1">
        <w:rPr>
          <w:lang w:val="uk-UA"/>
        </w:rPr>
        <w:t xml:space="preserve">, їх зображення, які вдалося знайти, і малюнок бурштину. Клацання по малюнку </w:t>
      </w:r>
      <w:r w:rsidR="00180D9B">
        <w:rPr>
          <w:lang w:val="uk-UA"/>
        </w:rPr>
        <w:t xml:space="preserve">бурштину </w:t>
      </w:r>
      <w:r w:rsidRPr="00180CA1">
        <w:rPr>
          <w:lang w:val="uk-UA"/>
        </w:rPr>
        <w:t xml:space="preserve">викликає форму </w:t>
      </w:r>
      <w:proofErr w:type="spellStart"/>
      <w:r w:rsidRPr="00180CA1">
        <w:rPr>
          <w:lang w:val="uk-UA"/>
        </w:rPr>
        <w:t>Оберон</w:t>
      </w:r>
      <w:proofErr w:type="spellEnd"/>
      <w:r w:rsidRPr="00180CA1">
        <w:rPr>
          <w:lang w:val="uk-UA"/>
        </w:rPr>
        <w:t xml:space="preserve">". </w:t>
      </w:r>
    </w:p>
    <w:p w:rsidR="00BA0742" w:rsidRDefault="00BA0742" w:rsidP="00162361">
      <w:pPr>
        <w:ind w:left="360"/>
        <w:rPr>
          <w:lang w:val="uk-UA"/>
        </w:rPr>
      </w:pPr>
    </w:p>
    <w:p w:rsidR="00225FCE" w:rsidRDefault="004457D2" w:rsidP="004457D2">
      <w:pPr>
        <w:spacing w:before="120" w:after="120"/>
        <w:ind w:left="357"/>
        <w:rPr>
          <w:noProof/>
          <w:lang w:val="uk-UA"/>
        </w:rPr>
      </w:pPr>
      <w:r>
        <w:rPr>
          <w:noProof/>
          <w:lang w:val="uk-UA"/>
        </w:rPr>
        <w:t>П</w:t>
      </w:r>
      <w:r w:rsidRPr="004457D2">
        <w:rPr>
          <w:noProof/>
          <w:lang w:val="uk-UA"/>
        </w:rPr>
        <w:t xml:space="preserve">ри виборі </w:t>
      </w:r>
      <w:r w:rsidR="008E6052">
        <w:rPr>
          <w:noProof/>
          <w:lang w:val="uk-UA"/>
        </w:rPr>
        <w:t>«</w:t>
      </w:r>
      <w:r w:rsidR="00180D9B">
        <w:rPr>
          <w:noProof/>
          <w:lang w:val="uk-UA"/>
        </w:rPr>
        <w:t>Внуки</w:t>
      </w:r>
      <w:r w:rsidR="008E6052">
        <w:rPr>
          <w:noProof/>
          <w:lang w:val="uk-UA"/>
        </w:rPr>
        <w:t>»</w:t>
      </w:r>
      <w:r w:rsidRPr="004457D2">
        <w:rPr>
          <w:noProof/>
          <w:lang w:val="uk-UA"/>
        </w:rPr>
        <w:t xml:space="preserve"> вийде такий результат</w:t>
      </w:r>
      <w:r>
        <w:rPr>
          <w:noProof/>
          <w:lang w:val="uk-UA"/>
        </w:rPr>
        <w:t xml:space="preserve"> (Рис.5)</w:t>
      </w:r>
    </w:p>
    <w:p w:rsidR="004457D2" w:rsidRPr="00180D9B" w:rsidRDefault="00180D9B" w:rsidP="004457D2">
      <w:pPr>
        <w:ind w:left="360"/>
        <w:rPr>
          <w:noProof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4389D054" wp14:editId="1909EC20">
            <wp:simplePos x="0" y="0"/>
            <wp:positionH relativeFrom="column">
              <wp:posOffset>295498</wp:posOffset>
            </wp:positionH>
            <wp:positionV relativeFrom="paragraph">
              <wp:posOffset>45016</wp:posOffset>
            </wp:positionV>
            <wp:extent cx="1176655" cy="1990725"/>
            <wp:effectExtent l="0" t="0" r="444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148E7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CA1">
        <w:rPr>
          <w:lang w:val="uk-UA"/>
        </w:rPr>
        <w:t xml:space="preserve">Клацання по малюнку </w:t>
      </w:r>
      <w:r>
        <w:rPr>
          <w:lang w:val="uk-UA"/>
        </w:rPr>
        <w:t xml:space="preserve">бурштину </w:t>
      </w:r>
      <w:r w:rsidR="008E6052">
        <w:rPr>
          <w:lang w:val="uk-UA"/>
        </w:rPr>
        <w:t xml:space="preserve">на формі «Внуки» </w:t>
      </w:r>
      <w:r w:rsidRPr="00180CA1">
        <w:rPr>
          <w:lang w:val="uk-UA"/>
        </w:rPr>
        <w:t xml:space="preserve">викликає форму </w:t>
      </w:r>
      <w:proofErr w:type="spellStart"/>
      <w:r w:rsidRPr="00180CA1">
        <w:rPr>
          <w:lang w:val="uk-UA"/>
        </w:rPr>
        <w:t>Оберон</w:t>
      </w:r>
      <w:proofErr w:type="spellEnd"/>
      <w:r w:rsidRPr="00180CA1">
        <w:rPr>
          <w:lang w:val="uk-UA"/>
        </w:rPr>
        <w:t>".</w:t>
      </w:r>
    </w:p>
    <w:p w:rsidR="00580EB6" w:rsidRPr="00C6070B" w:rsidRDefault="00EA651F" w:rsidP="00D911FD">
      <w:pPr>
        <w:spacing w:before="480"/>
        <w:ind w:left="357"/>
        <w:rPr>
          <w:lang w:val="uk-UA"/>
        </w:rPr>
      </w:pPr>
      <w:r w:rsidRPr="00EA651F">
        <w:rPr>
          <w:lang w:val="uk-UA"/>
        </w:rPr>
        <w:t xml:space="preserve">Дані форм </w:t>
      </w:r>
      <w:r>
        <w:rPr>
          <w:lang w:val="uk-UA"/>
        </w:rPr>
        <w:t>«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», «Внуки» </w:t>
      </w:r>
      <w:r w:rsidRPr="00EA651F">
        <w:rPr>
          <w:lang w:val="uk-UA"/>
        </w:rPr>
        <w:t>вибираються із запитів до таблиць системи і змінюют</w:t>
      </w:r>
      <w:r>
        <w:rPr>
          <w:lang w:val="uk-UA"/>
        </w:rPr>
        <w:t>ься при внесенні змін до таблиць</w:t>
      </w:r>
      <w:r w:rsidRPr="00EA651F">
        <w:rPr>
          <w:lang w:val="uk-UA"/>
        </w:rPr>
        <w:t xml:space="preserve"> </w:t>
      </w:r>
      <w:r>
        <w:rPr>
          <w:lang w:val="uk-UA"/>
        </w:rPr>
        <w:t>«</w:t>
      </w:r>
      <w:r w:rsidRPr="00EA651F">
        <w:rPr>
          <w:lang w:val="uk-UA"/>
        </w:rPr>
        <w:t>Персонаж</w:t>
      </w:r>
      <w:r>
        <w:rPr>
          <w:lang w:val="uk-UA"/>
        </w:rPr>
        <w:t>»</w:t>
      </w:r>
      <w:r w:rsidRPr="00EA651F">
        <w:rPr>
          <w:lang w:val="uk-UA"/>
        </w:rPr>
        <w:t xml:space="preserve"> і </w:t>
      </w:r>
      <w:r>
        <w:rPr>
          <w:lang w:val="uk-UA"/>
        </w:rPr>
        <w:t>«</w:t>
      </w:r>
      <w:r w:rsidRPr="00EA651F">
        <w:rPr>
          <w:lang w:val="uk-UA"/>
        </w:rPr>
        <w:t>Родинні зв'язки</w:t>
      </w:r>
      <w:r>
        <w:rPr>
          <w:lang w:val="uk-UA"/>
        </w:rPr>
        <w:t>»</w:t>
      </w:r>
      <w:r w:rsidRPr="00EA651F">
        <w:rPr>
          <w:lang w:val="uk-UA"/>
        </w:rPr>
        <w:t>. Малюнок древа, на жаль, не змінюється автоматично.</w:t>
      </w:r>
    </w:p>
    <w:p w:rsidR="00B877E1" w:rsidRDefault="00D911FD" w:rsidP="00C71EFD">
      <w:pPr>
        <w:spacing w:before="120" w:after="120"/>
        <w:ind w:left="357"/>
        <w:rPr>
          <w:lang w:val="uk-UA"/>
        </w:rPr>
      </w:pPr>
      <w:r w:rsidRPr="00C6070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646FB0" wp14:editId="061D9ACB">
                <wp:simplePos x="0" y="0"/>
                <wp:positionH relativeFrom="column">
                  <wp:posOffset>405765</wp:posOffset>
                </wp:positionH>
                <wp:positionV relativeFrom="paragraph">
                  <wp:posOffset>882650</wp:posOffset>
                </wp:positionV>
                <wp:extent cx="1004570" cy="321310"/>
                <wp:effectExtent l="0" t="0" r="5080" b="2540"/>
                <wp:wrapTopAndBottom/>
                <wp:docPr id="19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651F" w:rsidRDefault="00EA651F" w:rsidP="00EA651F">
                            <w:r>
                              <w:t>Рис.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6FB0" id="_x0000_s1030" type="#_x0000_t202" style="position:absolute;left:0;text-align:left;margin-left:31.95pt;margin-top:69.5pt;width:79.1pt;height:25.3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" fillcolor="window" stroked="f" strokeweight=".5pt">
                <v:textbox>
                  <w:txbxContent>
                    <w:p w:rsidR="00EA651F" w:rsidRDefault="00EA651F" w:rsidP="00EA651F">
                      <w:r>
                        <w:t>Рис.</w:t>
                      </w:r>
                      <w:r>
                        <w:rPr>
                          <w:lang w:val="uk-UA"/>
                        </w:rPr>
                        <w:t>5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877E1" w:rsidRPr="00B877E1">
        <w:rPr>
          <w:b/>
          <w:lang w:val="uk-UA"/>
        </w:rPr>
        <w:t>Вам необхідно створити форми і реалізувати роботу з ними так, як було описано вище</w:t>
      </w:r>
      <w:r w:rsidR="00B877E1" w:rsidRPr="00B877E1">
        <w:rPr>
          <w:lang w:val="uk-UA"/>
        </w:rPr>
        <w:t>.</w:t>
      </w:r>
    </w:p>
    <w:p w:rsidR="0039264A" w:rsidRPr="0039264A" w:rsidRDefault="0039264A" w:rsidP="00D911FD">
      <w:pPr>
        <w:spacing w:before="480"/>
        <w:jc w:val="center"/>
        <w:rPr>
          <w:b/>
          <w:i/>
          <w:lang w:val="uk-UA"/>
        </w:rPr>
      </w:pPr>
      <w:r w:rsidRPr="0039264A">
        <w:rPr>
          <w:b/>
          <w:i/>
          <w:lang w:val="uk-UA"/>
        </w:rPr>
        <w:t>Склад системи .</w:t>
      </w:r>
    </w:p>
    <w:p w:rsidR="0039264A" w:rsidRPr="0039264A" w:rsidRDefault="0039264A" w:rsidP="0039264A">
      <w:pPr>
        <w:rPr>
          <w:lang w:val="uk-UA"/>
        </w:rPr>
      </w:pPr>
      <w:r w:rsidRPr="0039264A">
        <w:rPr>
          <w:lang w:val="uk-UA"/>
        </w:rPr>
        <w:t xml:space="preserve">Для створення працездатної системи учаснику видається БД « </w:t>
      </w:r>
      <w:proofErr w:type="spellStart"/>
      <w:r w:rsidR="008E6052">
        <w:rPr>
          <w:lang w:val="uk-UA"/>
        </w:rPr>
        <w:t>Амберлит</w:t>
      </w:r>
      <w:proofErr w:type="spellEnd"/>
      <w:r w:rsidR="008E6052">
        <w:t>ы</w:t>
      </w:r>
      <w:r w:rsidRPr="0039264A">
        <w:rPr>
          <w:lang w:val="uk-UA"/>
        </w:rPr>
        <w:t xml:space="preserve"> » з таблицями .</w:t>
      </w:r>
    </w:p>
    <w:p w:rsidR="0039264A" w:rsidRPr="0039264A" w:rsidRDefault="0039264A" w:rsidP="0039264A">
      <w:pPr>
        <w:rPr>
          <w:lang w:val="uk-UA"/>
        </w:rPr>
      </w:pPr>
      <w:r w:rsidRPr="0039264A">
        <w:rPr>
          <w:lang w:val="uk-UA"/>
        </w:rPr>
        <w:t>Склад БД , структуру таблиць</w:t>
      </w:r>
      <w:r w:rsidR="00E656E3">
        <w:rPr>
          <w:lang w:val="uk-UA"/>
        </w:rPr>
        <w:t xml:space="preserve">, </w:t>
      </w:r>
      <w:r w:rsidR="00E656E3" w:rsidRPr="00E656E3">
        <w:rPr>
          <w:lang w:val="uk-UA"/>
        </w:rPr>
        <w:t>загальний вигляд і розміри форм</w:t>
      </w:r>
      <w:r w:rsidRPr="0039264A">
        <w:rPr>
          <w:lang w:val="uk-UA"/>
        </w:rPr>
        <w:t xml:space="preserve"> учасник аналізує самостійно.</w:t>
      </w:r>
    </w:p>
    <w:p w:rsidR="0039264A" w:rsidRPr="0039264A" w:rsidRDefault="0039264A" w:rsidP="0039264A">
      <w:pPr>
        <w:jc w:val="center"/>
        <w:rPr>
          <w:b/>
          <w:i/>
          <w:lang w:val="uk-UA"/>
        </w:rPr>
      </w:pPr>
      <w:r w:rsidRPr="0039264A">
        <w:rPr>
          <w:b/>
          <w:i/>
          <w:lang w:val="uk-UA"/>
        </w:rPr>
        <w:t>Завдання .</w:t>
      </w:r>
    </w:p>
    <w:p w:rsidR="0039264A" w:rsidRPr="0039264A" w:rsidRDefault="0039264A" w:rsidP="0039264A">
      <w:pPr>
        <w:rPr>
          <w:lang w:val="uk-UA"/>
        </w:rPr>
      </w:pPr>
      <w:r w:rsidRPr="0039264A">
        <w:rPr>
          <w:lang w:val="uk-UA"/>
        </w:rPr>
        <w:t>Учень повинен створити форми</w:t>
      </w:r>
      <w:r w:rsidR="002B2FC3">
        <w:rPr>
          <w:lang w:val="uk-UA"/>
        </w:rPr>
        <w:t xml:space="preserve"> </w:t>
      </w:r>
      <w:r w:rsidRPr="0039264A">
        <w:rPr>
          <w:lang w:val="uk-UA"/>
        </w:rPr>
        <w:t>за зразками , описаним</w:t>
      </w:r>
      <w:r w:rsidR="008E6052">
        <w:rPr>
          <w:lang w:val="uk-UA"/>
        </w:rPr>
        <w:t>и</w:t>
      </w:r>
      <w:r w:rsidRPr="0039264A">
        <w:rPr>
          <w:lang w:val="uk-UA"/>
        </w:rPr>
        <w:t xml:space="preserve"> в розділі «Принцип дії системи ». Форми повинні працювати відповідно до описаного вище принципом дії.</w:t>
      </w:r>
    </w:p>
    <w:p w:rsidR="0039264A" w:rsidRPr="0039264A" w:rsidRDefault="0039264A" w:rsidP="0039264A">
      <w:pPr>
        <w:rPr>
          <w:lang w:val="uk-UA"/>
        </w:rPr>
      </w:pPr>
      <w:r w:rsidRPr="0039264A">
        <w:rPr>
          <w:lang w:val="uk-UA"/>
        </w:rPr>
        <w:t>Зверніть уваг</w:t>
      </w:r>
      <w:r w:rsidR="008E6052">
        <w:rPr>
          <w:lang w:val="uk-UA"/>
        </w:rPr>
        <w:t>у на відсутність смуг прокрутки</w:t>
      </w:r>
      <w:r w:rsidRPr="0039264A">
        <w:rPr>
          <w:lang w:val="uk-UA"/>
        </w:rPr>
        <w:t>, кнопок переходу і кно</w:t>
      </w:r>
      <w:r w:rsidR="008E6052">
        <w:rPr>
          <w:lang w:val="uk-UA"/>
        </w:rPr>
        <w:t>пок розміру вікна у деяких форм</w:t>
      </w:r>
      <w:r w:rsidRPr="0039264A">
        <w:rPr>
          <w:lang w:val="uk-UA"/>
        </w:rPr>
        <w:t>.</w:t>
      </w:r>
    </w:p>
    <w:p w:rsidR="00330DAA" w:rsidRPr="0039264A" w:rsidRDefault="008E6052" w:rsidP="0039264A">
      <w:pPr>
        <w:rPr>
          <w:lang w:val="uk-UA"/>
        </w:rPr>
      </w:pPr>
      <w:r>
        <w:rPr>
          <w:lang w:val="uk-UA"/>
        </w:rPr>
        <w:t>Запити , проміжні форми</w:t>
      </w:r>
      <w:r w:rsidR="0039264A" w:rsidRPr="0039264A">
        <w:rPr>
          <w:lang w:val="uk-UA"/>
        </w:rPr>
        <w:t xml:space="preserve">, </w:t>
      </w:r>
      <w:r>
        <w:rPr>
          <w:lang w:val="uk-UA"/>
        </w:rPr>
        <w:t>м</w:t>
      </w:r>
      <w:r w:rsidR="0039264A" w:rsidRPr="0039264A">
        <w:rPr>
          <w:lang w:val="uk-UA"/>
        </w:rPr>
        <w:t>акроси можуть створюватися учнем в міру необхідності</w:t>
      </w:r>
      <w:r w:rsidR="00B04491">
        <w:rPr>
          <w:lang w:val="uk-UA"/>
        </w:rPr>
        <w:t>.</w:t>
      </w:r>
    </w:p>
    <w:sectPr w:rsidR="00330DAA" w:rsidRPr="0039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2C97"/>
    <w:multiLevelType w:val="hybridMultilevel"/>
    <w:tmpl w:val="A0FC4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AD5D8B"/>
    <w:multiLevelType w:val="hybridMultilevel"/>
    <w:tmpl w:val="B23C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63460"/>
    <w:multiLevelType w:val="hybridMultilevel"/>
    <w:tmpl w:val="700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5529"/>
    <w:multiLevelType w:val="hybridMultilevel"/>
    <w:tmpl w:val="8482D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CD553E"/>
    <w:multiLevelType w:val="hybridMultilevel"/>
    <w:tmpl w:val="CFE4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0F22F4"/>
    <w:multiLevelType w:val="hybridMultilevel"/>
    <w:tmpl w:val="421699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4F68EA"/>
    <w:multiLevelType w:val="hybridMultilevel"/>
    <w:tmpl w:val="70A03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74BF7"/>
    <w:multiLevelType w:val="multilevel"/>
    <w:tmpl w:val="0886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C076F9F"/>
    <w:multiLevelType w:val="hybridMultilevel"/>
    <w:tmpl w:val="C95412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676DF2"/>
    <w:multiLevelType w:val="hybridMultilevel"/>
    <w:tmpl w:val="41B2D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243038"/>
    <w:multiLevelType w:val="hybridMultilevel"/>
    <w:tmpl w:val="3BE2B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23"/>
    <w:rsid w:val="00030588"/>
    <w:rsid w:val="0004024F"/>
    <w:rsid w:val="0004415D"/>
    <w:rsid w:val="00102EB8"/>
    <w:rsid w:val="00121BF8"/>
    <w:rsid w:val="00162361"/>
    <w:rsid w:val="00165B7A"/>
    <w:rsid w:val="001668CE"/>
    <w:rsid w:val="00180CA1"/>
    <w:rsid w:val="00180D9B"/>
    <w:rsid w:val="001A79B2"/>
    <w:rsid w:val="001C2F96"/>
    <w:rsid w:val="001C7FE2"/>
    <w:rsid w:val="001D18F6"/>
    <w:rsid w:val="001F0ABB"/>
    <w:rsid w:val="001F2F7E"/>
    <w:rsid w:val="00225FCE"/>
    <w:rsid w:val="00227BF2"/>
    <w:rsid w:val="00233B7A"/>
    <w:rsid w:val="0025465E"/>
    <w:rsid w:val="002569C5"/>
    <w:rsid w:val="00260229"/>
    <w:rsid w:val="00286FCE"/>
    <w:rsid w:val="002B2373"/>
    <w:rsid w:val="002B2FC3"/>
    <w:rsid w:val="002E0D71"/>
    <w:rsid w:val="0032519D"/>
    <w:rsid w:val="00330DAA"/>
    <w:rsid w:val="00340B8F"/>
    <w:rsid w:val="00381EEF"/>
    <w:rsid w:val="003916A5"/>
    <w:rsid w:val="0039264A"/>
    <w:rsid w:val="003B19CC"/>
    <w:rsid w:val="003F0786"/>
    <w:rsid w:val="004131DD"/>
    <w:rsid w:val="004457D2"/>
    <w:rsid w:val="00454AFA"/>
    <w:rsid w:val="004D34A9"/>
    <w:rsid w:val="004D4151"/>
    <w:rsid w:val="004D70D2"/>
    <w:rsid w:val="0050595F"/>
    <w:rsid w:val="00510E23"/>
    <w:rsid w:val="0051457B"/>
    <w:rsid w:val="00533C34"/>
    <w:rsid w:val="00537548"/>
    <w:rsid w:val="005504EE"/>
    <w:rsid w:val="00563576"/>
    <w:rsid w:val="005635A2"/>
    <w:rsid w:val="00580EB6"/>
    <w:rsid w:val="00597CDD"/>
    <w:rsid w:val="005B4525"/>
    <w:rsid w:val="005C35AC"/>
    <w:rsid w:val="005C3FED"/>
    <w:rsid w:val="005D29B0"/>
    <w:rsid w:val="005E681F"/>
    <w:rsid w:val="00603B72"/>
    <w:rsid w:val="00670B5A"/>
    <w:rsid w:val="00682D02"/>
    <w:rsid w:val="006A2618"/>
    <w:rsid w:val="006B61EB"/>
    <w:rsid w:val="00706E19"/>
    <w:rsid w:val="00710335"/>
    <w:rsid w:val="00710F07"/>
    <w:rsid w:val="0072747F"/>
    <w:rsid w:val="00732404"/>
    <w:rsid w:val="0073695A"/>
    <w:rsid w:val="00747D2B"/>
    <w:rsid w:val="007507DA"/>
    <w:rsid w:val="00782923"/>
    <w:rsid w:val="007A4EF2"/>
    <w:rsid w:val="007C69B1"/>
    <w:rsid w:val="007D498D"/>
    <w:rsid w:val="007E5705"/>
    <w:rsid w:val="007F2EAE"/>
    <w:rsid w:val="0080203C"/>
    <w:rsid w:val="008114D6"/>
    <w:rsid w:val="00851E63"/>
    <w:rsid w:val="008A2FD4"/>
    <w:rsid w:val="008B1510"/>
    <w:rsid w:val="008C2FB8"/>
    <w:rsid w:val="008C3115"/>
    <w:rsid w:val="008E6052"/>
    <w:rsid w:val="008F78C8"/>
    <w:rsid w:val="00905CE9"/>
    <w:rsid w:val="00927538"/>
    <w:rsid w:val="00937E63"/>
    <w:rsid w:val="009809B6"/>
    <w:rsid w:val="00982907"/>
    <w:rsid w:val="00982D7F"/>
    <w:rsid w:val="009C4F86"/>
    <w:rsid w:val="009D0AE3"/>
    <w:rsid w:val="009D1123"/>
    <w:rsid w:val="009D50E5"/>
    <w:rsid w:val="009D7A27"/>
    <w:rsid w:val="009F5682"/>
    <w:rsid w:val="00A2105E"/>
    <w:rsid w:val="00A35FFD"/>
    <w:rsid w:val="00A45FB2"/>
    <w:rsid w:val="00A5017B"/>
    <w:rsid w:val="00A54178"/>
    <w:rsid w:val="00A60C6D"/>
    <w:rsid w:val="00A94982"/>
    <w:rsid w:val="00AD6887"/>
    <w:rsid w:val="00AE4D66"/>
    <w:rsid w:val="00AE7873"/>
    <w:rsid w:val="00B04491"/>
    <w:rsid w:val="00B40937"/>
    <w:rsid w:val="00B840B2"/>
    <w:rsid w:val="00B877E1"/>
    <w:rsid w:val="00BA0742"/>
    <w:rsid w:val="00BB4860"/>
    <w:rsid w:val="00BC7F89"/>
    <w:rsid w:val="00C40441"/>
    <w:rsid w:val="00C46DF4"/>
    <w:rsid w:val="00C6070B"/>
    <w:rsid w:val="00C71EFD"/>
    <w:rsid w:val="00C83C47"/>
    <w:rsid w:val="00CB0C45"/>
    <w:rsid w:val="00D0053C"/>
    <w:rsid w:val="00D911FD"/>
    <w:rsid w:val="00DA002A"/>
    <w:rsid w:val="00DA1D18"/>
    <w:rsid w:val="00DC3D76"/>
    <w:rsid w:val="00DC5427"/>
    <w:rsid w:val="00DD1CA6"/>
    <w:rsid w:val="00DD43FC"/>
    <w:rsid w:val="00DE1AE1"/>
    <w:rsid w:val="00DF38AE"/>
    <w:rsid w:val="00DF4005"/>
    <w:rsid w:val="00E01BC7"/>
    <w:rsid w:val="00E07DF1"/>
    <w:rsid w:val="00E1020C"/>
    <w:rsid w:val="00E456ED"/>
    <w:rsid w:val="00E656E3"/>
    <w:rsid w:val="00E65FB2"/>
    <w:rsid w:val="00E72850"/>
    <w:rsid w:val="00EA651F"/>
    <w:rsid w:val="00EE0628"/>
    <w:rsid w:val="00EF40CD"/>
    <w:rsid w:val="00F319E8"/>
    <w:rsid w:val="00F31C4B"/>
    <w:rsid w:val="00F9114D"/>
    <w:rsid w:val="00FB0B67"/>
    <w:rsid w:val="00FC0094"/>
    <w:rsid w:val="00FE2204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774ED-7F74-444B-89B6-94269E8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0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0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система  «Круговерть гірських порід» предназначена для ознакомления с основными понятиями превращения горных пород, основными горными породами и процессами, сопровождающими их превращения</vt:lpstr>
    </vt:vector>
  </TitlesOfParts>
  <Company>NhT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система  «Круговерть гірських порід» предназначена для ознакомления с основными понятиями превращения горных пород, основными горными породами и процессами, сопровождающими их превращения</dc:title>
  <dc:creator>Administrator</dc:creator>
  <cp:lastModifiedBy>Бондік Ірина Георгіївна</cp:lastModifiedBy>
  <cp:revision>8</cp:revision>
  <dcterms:created xsi:type="dcterms:W3CDTF">2014-10-30T07:37:00Z</dcterms:created>
  <dcterms:modified xsi:type="dcterms:W3CDTF">2014-10-30T10:58:00Z</dcterms:modified>
</cp:coreProperties>
</file>