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FC" w:rsidRPr="009C6A5D" w:rsidRDefault="002F09FC" w:rsidP="00675FA3">
      <w:pPr>
        <w:shd w:val="clear" w:color="auto" w:fill="FFFFFF"/>
        <w:spacing w:line="216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Функції для опрацювання рядків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strlеn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(&lt;рядок&gt;) — визначає фактичну кількість символів у  рядку, застосовується у виразах;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strcat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rl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, r2) - команда з'єднання рядків г1, г2 в один ря</w:t>
      </w:r>
      <w:r w:rsidRPr="005A044E">
        <w:rPr>
          <w:rFonts w:ascii="Times New Roman" w:hAnsi="Times New Roman" w:cs="Times New Roman"/>
          <w:sz w:val="22"/>
          <w:szCs w:val="18"/>
        </w:rPr>
        <w:softHyphen/>
        <w:t>док, результат присвоює змінній г1;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strncat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>1</w:t>
      </w:r>
      <w:r w:rsidRPr="005A044E">
        <w:rPr>
          <w:rFonts w:ascii="Times New Roman" w:hAnsi="Times New Roman" w:cs="Times New Roman"/>
          <w:sz w:val="22"/>
          <w:szCs w:val="18"/>
        </w:rPr>
        <w:t xml:space="preserve">, г2,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n</w:t>
      </w:r>
      <w:r w:rsidRPr="005A044E">
        <w:rPr>
          <w:rFonts w:ascii="Times New Roman" w:hAnsi="Times New Roman" w:cs="Times New Roman"/>
          <w:sz w:val="22"/>
          <w:szCs w:val="18"/>
        </w:rPr>
        <w:t>) - до змінної г1 додає перших n символів рядка г2, команда;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strcpy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(r1, r2) - копіює символи з рядка г2 в рядок г1, команда;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strncpy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(r1, r2, n) — копіює перших n символів рядка г2 в рядок r1, команда;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strchr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>1</w:t>
      </w:r>
      <w:r w:rsidRPr="005A044E">
        <w:rPr>
          <w:rFonts w:ascii="Times New Roman" w:hAnsi="Times New Roman" w:cs="Times New Roman"/>
          <w:sz w:val="22"/>
          <w:szCs w:val="18"/>
        </w:rPr>
        <w:t xml:space="preserve">, &lt;символ&gt;) - визначає перше входження деякого символу у рядок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>1</w:t>
      </w:r>
      <w:r w:rsidRPr="005A044E">
        <w:rPr>
          <w:rFonts w:ascii="Times New Roman" w:hAnsi="Times New Roman" w:cs="Times New Roman"/>
          <w:sz w:val="22"/>
          <w:szCs w:val="18"/>
        </w:rPr>
        <w:t xml:space="preserve"> так: повертає рядок, який починається від першого входження заданого символу до кінця рядка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</w:rPr>
        <w:t>1, застосовується у виразах;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strrchr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(r1, &lt;символ&gt;) - визначає останнє входження зада</w:t>
      </w:r>
      <w:r w:rsidRPr="005A044E">
        <w:rPr>
          <w:rFonts w:ascii="Times New Roman" w:hAnsi="Times New Roman" w:cs="Times New Roman"/>
          <w:sz w:val="22"/>
          <w:szCs w:val="18"/>
        </w:rPr>
        <w:softHyphen/>
        <w:t>ного символу у рядок, застосовується у виразах;</w:t>
      </w:r>
    </w:p>
    <w:p w:rsidR="002F09FC" w:rsidRPr="005A044E" w:rsidRDefault="002F09FC" w:rsidP="00675FA3">
      <w:pPr>
        <w:shd w:val="clear" w:color="auto" w:fill="FFFFFF"/>
        <w:tabs>
          <w:tab w:val="left" w:leader="underscore" w:pos="6010"/>
        </w:tabs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strspn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 xml:space="preserve">(r1, r2) — визначає номер першого символу, який входить у рядок г1, але не входить </w:t>
      </w:r>
    </w:p>
    <w:p w:rsidR="002F09FC" w:rsidRPr="005A044E" w:rsidRDefault="002F09FC" w:rsidP="00675FA3">
      <w:pPr>
        <w:shd w:val="clear" w:color="auto" w:fill="FFFFFF"/>
        <w:tabs>
          <w:tab w:val="left" w:leader="underscore" w:pos="6010"/>
        </w:tabs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r w:rsidRPr="005A044E">
        <w:rPr>
          <w:rFonts w:ascii="Times New Roman" w:hAnsi="Times New Roman" w:cs="Times New Roman"/>
          <w:sz w:val="22"/>
          <w:szCs w:val="18"/>
        </w:rPr>
        <w:t>у рядок г2, застосовується у виразах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strstr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 xml:space="preserve">(r1, r2) - визначає в рядку г1 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підрядок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, що починаєть</w:t>
      </w:r>
      <w:r w:rsidRPr="005A044E">
        <w:rPr>
          <w:rFonts w:ascii="Times New Roman" w:hAnsi="Times New Roman" w:cs="Times New Roman"/>
          <w:sz w:val="22"/>
          <w:szCs w:val="18"/>
        </w:rPr>
        <w:softHyphen/>
        <w:t>ся з першого входження рядка г2 у рядок г1, засто</w:t>
      </w:r>
      <w:r w:rsidRPr="005A044E">
        <w:rPr>
          <w:rFonts w:ascii="Times New Roman" w:hAnsi="Times New Roman" w:cs="Times New Roman"/>
          <w:sz w:val="22"/>
          <w:szCs w:val="18"/>
        </w:rPr>
        <w:softHyphen/>
        <w:t>совується у виразах;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strtok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(r1, r2) - визначає частину рядка г1, яка закінчується перед першим однаковим символом рядків г1 та г2;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strnset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 xml:space="preserve">(r1, &lt;символ&gt;,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n</w:t>
      </w:r>
      <w:r w:rsidRPr="005A044E">
        <w:rPr>
          <w:rFonts w:ascii="Times New Roman" w:hAnsi="Times New Roman" w:cs="Times New Roman"/>
          <w:sz w:val="22"/>
          <w:szCs w:val="18"/>
        </w:rPr>
        <w:t xml:space="preserve">) - вставляє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n</w:t>
      </w:r>
      <w:r w:rsidRPr="005A044E">
        <w:rPr>
          <w:rFonts w:ascii="Times New Roman" w:hAnsi="Times New Roman" w:cs="Times New Roman"/>
          <w:sz w:val="22"/>
          <w:szCs w:val="18"/>
        </w:rPr>
        <w:t xml:space="preserve"> разів заданий символ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 xml:space="preserve"> </w:t>
      </w:r>
      <w:r w:rsidRPr="005A044E">
        <w:rPr>
          <w:rFonts w:ascii="Times New Roman" w:hAnsi="Times New Roman" w:cs="Times New Roman"/>
          <w:sz w:val="22"/>
          <w:szCs w:val="18"/>
        </w:rPr>
        <w:t xml:space="preserve"> перед 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 xml:space="preserve"> </w:t>
      </w:r>
      <w:r w:rsidRPr="005A044E">
        <w:rPr>
          <w:rFonts w:ascii="Times New Roman" w:hAnsi="Times New Roman" w:cs="Times New Roman"/>
          <w:sz w:val="22"/>
          <w:szCs w:val="18"/>
        </w:rPr>
        <w:t xml:space="preserve">рядком 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 xml:space="preserve"> </w:t>
      </w:r>
      <w:r w:rsidRPr="005A044E">
        <w:rPr>
          <w:rFonts w:ascii="Times New Roman" w:hAnsi="Times New Roman" w:cs="Times New Roman"/>
          <w:sz w:val="22"/>
          <w:szCs w:val="18"/>
          <w:lang w:val="en-US"/>
        </w:rPr>
        <w:t>r</w:t>
      </w:r>
      <w:r w:rsidRPr="005A044E">
        <w:rPr>
          <w:rFonts w:ascii="Times New Roman" w:hAnsi="Times New Roman" w:cs="Times New Roman"/>
          <w:sz w:val="22"/>
          <w:szCs w:val="18"/>
          <w:lang w:val="ru-RU"/>
        </w:rPr>
        <w:t>1</w:t>
      </w:r>
      <w:r w:rsidRPr="005A044E">
        <w:rPr>
          <w:rFonts w:ascii="Times New Roman" w:hAnsi="Times New Roman" w:cs="Times New Roman"/>
          <w:sz w:val="22"/>
          <w:szCs w:val="18"/>
        </w:rPr>
        <w:t>, застосовується у виразах;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strupr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rl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) - перетворює усі малі літери рядка у великі;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strlwr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rt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) - перетворює усі великі літери рядка у малі;</w:t>
      </w:r>
    </w:p>
    <w:p w:rsidR="002F09FC" w:rsidRPr="005A044E" w:rsidRDefault="002F09FC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strrev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rl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) - записує рядок у зворотному порядку.</w:t>
      </w:r>
    </w:p>
    <w:p w:rsidR="00D84BB9" w:rsidRPr="005A044E" w:rsidRDefault="00D84BB9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strcmp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(s1,s2) -</w:t>
      </w:r>
      <w:r w:rsidRPr="005A044E">
        <w:rPr>
          <w:rFonts w:ascii="Times New Roman" w:hAnsi="Times New Roman" w:cs="Times New Roman"/>
          <w:sz w:val="22"/>
          <w:szCs w:val="18"/>
        </w:rPr>
        <w:tab/>
        <w:t xml:space="preserve">порівнює рядок s1 з рядком s2 і повертає результат типу 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int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: 0 – якщо рядки однакові, &gt;0 – якщо s1&lt;s2,  &lt;0  — якщо s1&gt;s2 з врахуванням регістру.</w:t>
      </w:r>
    </w:p>
    <w:p w:rsidR="0078360E" w:rsidRPr="005A044E" w:rsidRDefault="0078360E" w:rsidP="00675FA3">
      <w:pPr>
        <w:spacing w:line="216" w:lineRule="auto"/>
        <w:rPr>
          <w:rFonts w:ascii="Times New Roman" w:hAnsi="Times New Roman" w:cs="Times New Roman"/>
          <w:sz w:val="22"/>
          <w:szCs w:val="18"/>
        </w:rPr>
      </w:pPr>
      <w:proofErr w:type="spellStart"/>
      <w:r w:rsidRPr="005A044E">
        <w:rPr>
          <w:rFonts w:ascii="Times New Roman" w:hAnsi="Times New Roman" w:cs="Times New Roman"/>
          <w:sz w:val="22"/>
          <w:szCs w:val="18"/>
        </w:rPr>
        <w:t>cin.getline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,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sizeof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(</w:t>
      </w:r>
      <w:proofErr w:type="spellStart"/>
      <w:r w:rsidRPr="005A044E">
        <w:rPr>
          <w:rFonts w:ascii="Times New Roman" w:hAnsi="Times New Roman" w:cs="Times New Roman"/>
          <w:sz w:val="22"/>
          <w:szCs w:val="18"/>
        </w:rPr>
        <w:t>str</w:t>
      </w:r>
      <w:proofErr w:type="spellEnd"/>
      <w:r w:rsidRPr="005A044E">
        <w:rPr>
          <w:rFonts w:ascii="Times New Roman" w:hAnsi="Times New Roman" w:cs="Times New Roman"/>
          <w:sz w:val="22"/>
          <w:szCs w:val="18"/>
        </w:rPr>
        <w:t>))- Зчитування рядка з пропусками (тип char)</w:t>
      </w:r>
    </w:p>
    <w:p w:rsidR="002F09FC" w:rsidRPr="005A044E" w:rsidRDefault="002F09FC" w:rsidP="00675FA3">
      <w:pPr>
        <w:spacing w:line="216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3"/>
        <w:gridCol w:w="3274"/>
      </w:tblGrid>
      <w:tr w:rsidR="002F09FC" w:rsidRPr="005A044E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44E">
              <w:rPr>
                <w:rFonts w:ascii="Times New Roman" w:hAnsi="Times New Roman" w:cs="Times New Roman"/>
                <w:b/>
                <w:sz w:val="24"/>
              </w:rPr>
              <w:t>Застосування функцій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044E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2F09FC" w:rsidRPr="005A044E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= "НУ Львівська політехніка"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n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strlen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n = 21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strcat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Un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Un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= "НУ Львівська політехніка"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strncat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Un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r1 = "НУ Львівська"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strcpy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(r1,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r1 = "Львівська Політехніка"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strncpy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(r1,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r1 = "Львівська"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strchr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'П')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"політехніка"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strrchr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Ї)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>p = "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іка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n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strspn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"Львів")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n = 5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strstr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"теж")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"техніка"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strtok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, "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кс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"Львів"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strnset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Lviv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'x'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>p = "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ххххххххххполітехніка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 </w:t>
            </w:r>
          </w:p>
        </w:tc>
      </w:tr>
      <w:tr w:rsidR="002F09FC" w:rsidRPr="005A044E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strupr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("I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Love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You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"і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love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you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 </w:t>
            </w:r>
          </w:p>
        </w:tc>
      </w:tr>
      <w:tr w:rsidR="002F09FC" w:rsidRPr="005A044E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strlwr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("I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Love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You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"I LOVE YOU" </w:t>
            </w:r>
          </w:p>
        </w:tc>
      </w:tr>
      <w:tr w:rsidR="002F09FC" w:rsidRPr="005A044E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 xml:space="preserve">p = 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strrev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'тexнiкa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5A044E" w:rsidRDefault="002F09FC" w:rsidP="00675FA3">
            <w:pPr>
              <w:shd w:val="clear" w:color="auto" w:fill="FFFFFF"/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A044E">
              <w:rPr>
                <w:rFonts w:ascii="Times New Roman" w:hAnsi="Times New Roman" w:cs="Times New Roman"/>
                <w:sz w:val="24"/>
              </w:rPr>
              <w:t>p = "</w:t>
            </w:r>
            <w:proofErr w:type="spellStart"/>
            <w:r w:rsidRPr="005A044E">
              <w:rPr>
                <w:rFonts w:ascii="Times New Roman" w:hAnsi="Times New Roman" w:cs="Times New Roman"/>
                <w:sz w:val="24"/>
              </w:rPr>
              <w:t>акінхет</w:t>
            </w:r>
            <w:proofErr w:type="spellEnd"/>
            <w:r w:rsidRPr="005A044E">
              <w:rPr>
                <w:rFonts w:ascii="Times New Roman" w:hAnsi="Times New Roman" w:cs="Times New Roman"/>
                <w:sz w:val="24"/>
              </w:rPr>
              <w:t xml:space="preserve">" </w:t>
            </w:r>
          </w:p>
        </w:tc>
      </w:tr>
    </w:tbl>
    <w:p w:rsidR="00693EB8" w:rsidRDefault="00693EB8" w:rsidP="00675FA3">
      <w:pPr>
        <w:shd w:val="clear" w:color="auto" w:fill="FFFFFF"/>
        <w:spacing w:line="216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93EB8" w:rsidSect="005A044E">
      <w:pgSz w:w="11909" w:h="16834"/>
      <w:pgMar w:top="567" w:right="567" w:bottom="567" w:left="567" w:header="709" w:footer="709" w:gutter="0"/>
      <w:cols w:sep="1" w:space="284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6E"/>
    <w:rsid w:val="00041CC2"/>
    <w:rsid w:val="00146D6E"/>
    <w:rsid w:val="00212972"/>
    <w:rsid w:val="002F09FC"/>
    <w:rsid w:val="00443F7D"/>
    <w:rsid w:val="00553D42"/>
    <w:rsid w:val="005A044E"/>
    <w:rsid w:val="006331CC"/>
    <w:rsid w:val="00675FA3"/>
    <w:rsid w:val="00693EB8"/>
    <w:rsid w:val="007113CF"/>
    <w:rsid w:val="0078360E"/>
    <w:rsid w:val="007E2EB7"/>
    <w:rsid w:val="008A3A2D"/>
    <w:rsid w:val="0095777E"/>
    <w:rsid w:val="009C6A5D"/>
    <w:rsid w:val="00A17D44"/>
    <w:rsid w:val="00AA6E17"/>
    <w:rsid w:val="00AB7E2E"/>
    <w:rsid w:val="00C25737"/>
    <w:rsid w:val="00C91F02"/>
    <w:rsid w:val="00CE721D"/>
    <w:rsid w:val="00D52320"/>
    <w:rsid w:val="00D84BB9"/>
    <w:rsid w:val="00F12972"/>
    <w:rsid w:val="00F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qFormat/>
    <w:locked/>
    <w:rsid w:val="00C91F0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SimSun" w:hAnsi="Times New Roman" w:cs="Times New Roman"/>
      <w:b/>
      <w:bCs/>
      <w:sz w:val="27"/>
      <w:szCs w:val="27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B8"/>
    <w:pPr>
      <w:ind w:left="720"/>
      <w:contextualSpacing/>
    </w:pPr>
  </w:style>
  <w:style w:type="paragraph" w:customStyle="1" w:styleId="Style7">
    <w:name w:val="Style7"/>
    <w:basedOn w:val="a"/>
    <w:uiPriority w:val="99"/>
    <w:rsid w:val="0095777E"/>
    <w:pPr>
      <w:spacing w:line="274" w:lineRule="exact"/>
      <w:ind w:firstLine="326"/>
      <w:jc w:val="both"/>
    </w:pPr>
    <w:rPr>
      <w:rFonts w:ascii="Trebuchet MS" w:hAnsi="Trebuchet MS" w:cs="Times New Roman"/>
      <w:sz w:val="24"/>
      <w:szCs w:val="24"/>
      <w:lang w:val="ru-RU" w:eastAsia="ru-RU"/>
    </w:rPr>
  </w:style>
  <w:style w:type="character" w:customStyle="1" w:styleId="FontStyle29">
    <w:name w:val="Font Style29"/>
    <w:basedOn w:val="a0"/>
    <w:uiPriority w:val="99"/>
    <w:rsid w:val="0095777E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C91F02"/>
    <w:rPr>
      <w:rFonts w:ascii="Times New Roman" w:eastAsia="SimSun" w:hAnsi="Times New Roman"/>
      <w:b/>
      <w:bCs/>
      <w:sz w:val="27"/>
      <w:szCs w:val="27"/>
      <w:lang w:val="ru-RU" w:eastAsia="zh-CN"/>
    </w:rPr>
  </w:style>
  <w:style w:type="character" w:styleId="HTML">
    <w:name w:val="HTML Typewriter"/>
    <w:basedOn w:val="a0"/>
    <w:rsid w:val="00C91F02"/>
    <w:rPr>
      <w:rFonts w:ascii="Courier New" w:eastAsia="SimSun" w:hAnsi="Courier New" w:cs="Courier New"/>
      <w:sz w:val="20"/>
      <w:szCs w:val="20"/>
    </w:rPr>
  </w:style>
  <w:style w:type="paragraph" w:styleId="a4">
    <w:name w:val="Normal (Web)"/>
    <w:basedOn w:val="a"/>
    <w:rsid w:val="00C9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C91F02"/>
  </w:style>
  <w:style w:type="paragraph" w:styleId="HTML0">
    <w:name w:val="HTML Preformatted"/>
    <w:basedOn w:val="a"/>
    <w:link w:val="HTML1"/>
    <w:rsid w:val="00C91F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lang w:val="ru-RU" w:eastAsia="zh-CN"/>
    </w:rPr>
  </w:style>
  <w:style w:type="character" w:customStyle="1" w:styleId="HTML1">
    <w:name w:val="Стандартный HTML Знак"/>
    <w:basedOn w:val="a0"/>
    <w:link w:val="HTML0"/>
    <w:rsid w:val="00C91F02"/>
    <w:rPr>
      <w:rFonts w:ascii="Courier New" w:eastAsia="SimSun" w:hAnsi="Courier New" w:cs="Courier New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qFormat/>
    <w:locked/>
    <w:rsid w:val="00C91F0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SimSun" w:hAnsi="Times New Roman" w:cs="Times New Roman"/>
      <w:b/>
      <w:bCs/>
      <w:sz w:val="27"/>
      <w:szCs w:val="27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B8"/>
    <w:pPr>
      <w:ind w:left="720"/>
      <w:contextualSpacing/>
    </w:pPr>
  </w:style>
  <w:style w:type="paragraph" w:customStyle="1" w:styleId="Style7">
    <w:name w:val="Style7"/>
    <w:basedOn w:val="a"/>
    <w:uiPriority w:val="99"/>
    <w:rsid w:val="0095777E"/>
    <w:pPr>
      <w:spacing w:line="274" w:lineRule="exact"/>
      <w:ind w:firstLine="326"/>
      <w:jc w:val="both"/>
    </w:pPr>
    <w:rPr>
      <w:rFonts w:ascii="Trebuchet MS" w:hAnsi="Trebuchet MS" w:cs="Times New Roman"/>
      <w:sz w:val="24"/>
      <w:szCs w:val="24"/>
      <w:lang w:val="ru-RU" w:eastAsia="ru-RU"/>
    </w:rPr>
  </w:style>
  <w:style w:type="character" w:customStyle="1" w:styleId="FontStyle29">
    <w:name w:val="Font Style29"/>
    <w:basedOn w:val="a0"/>
    <w:uiPriority w:val="99"/>
    <w:rsid w:val="0095777E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C91F02"/>
    <w:rPr>
      <w:rFonts w:ascii="Times New Roman" w:eastAsia="SimSun" w:hAnsi="Times New Roman"/>
      <w:b/>
      <w:bCs/>
      <w:sz w:val="27"/>
      <w:szCs w:val="27"/>
      <w:lang w:val="ru-RU" w:eastAsia="zh-CN"/>
    </w:rPr>
  </w:style>
  <w:style w:type="character" w:styleId="HTML">
    <w:name w:val="HTML Typewriter"/>
    <w:basedOn w:val="a0"/>
    <w:rsid w:val="00C91F02"/>
    <w:rPr>
      <w:rFonts w:ascii="Courier New" w:eastAsia="SimSun" w:hAnsi="Courier New" w:cs="Courier New"/>
      <w:sz w:val="20"/>
      <w:szCs w:val="20"/>
    </w:rPr>
  </w:style>
  <w:style w:type="paragraph" w:styleId="a4">
    <w:name w:val="Normal (Web)"/>
    <w:basedOn w:val="a"/>
    <w:rsid w:val="00C9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C91F02"/>
  </w:style>
  <w:style w:type="paragraph" w:styleId="HTML0">
    <w:name w:val="HTML Preformatted"/>
    <w:basedOn w:val="a"/>
    <w:link w:val="HTML1"/>
    <w:rsid w:val="00C91F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lang w:val="ru-RU" w:eastAsia="zh-CN"/>
    </w:rPr>
  </w:style>
  <w:style w:type="character" w:customStyle="1" w:styleId="HTML1">
    <w:name w:val="Стандартный HTML Знак"/>
    <w:basedOn w:val="a0"/>
    <w:link w:val="HTML0"/>
    <w:rsid w:val="00C91F02"/>
    <w:rPr>
      <w:rFonts w:ascii="Courier New" w:eastAsia="SimSu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5</cp:revision>
  <dcterms:created xsi:type="dcterms:W3CDTF">2016-11-25T22:11:00Z</dcterms:created>
  <dcterms:modified xsi:type="dcterms:W3CDTF">2019-03-13T06:56:00Z</dcterms:modified>
</cp:coreProperties>
</file>