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B4" w:rsidRPr="00F95B42" w:rsidRDefault="001F53B4" w:rsidP="001F53B4">
      <w:pPr>
        <w:pStyle w:val="2"/>
        <w:spacing w:after="200"/>
        <w:rPr>
          <w:b w:val="0"/>
          <w:color w:val="auto"/>
          <w:sz w:val="28"/>
          <w:szCs w:val="28"/>
        </w:rPr>
      </w:pPr>
      <w:bookmarkStart w:id="0" w:name="_GoBack"/>
      <w:bookmarkEnd w:id="0"/>
      <w:r>
        <w:rPr>
          <w:b w:val="0"/>
          <w:color w:val="auto"/>
          <w:sz w:val="28"/>
          <w:szCs w:val="28"/>
        </w:rPr>
        <w:t>3</w:t>
      </w:r>
      <w:r w:rsidRPr="00F95B42">
        <w:rPr>
          <w:b w:val="0"/>
          <w:color w:val="auto"/>
          <w:sz w:val="28"/>
          <w:szCs w:val="28"/>
        </w:rPr>
        <w:t xml:space="preserve">. </w:t>
      </w:r>
      <w:r>
        <w:rPr>
          <w:b w:val="0"/>
          <w:color w:val="auto"/>
          <w:sz w:val="28"/>
          <w:szCs w:val="28"/>
        </w:rPr>
        <w:t>Східний кросворд</w:t>
      </w:r>
      <w:r w:rsidRPr="00F95B42">
        <w:rPr>
          <w:b w:val="0"/>
          <w:color w:val="auto"/>
          <w:sz w:val="28"/>
          <w:szCs w:val="28"/>
        </w:rPr>
        <w:t xml:space="preserve"> (</w:t>
      </w:r>
      <w:r>
        <w:rPr>
          <w:b w:val="0"/>
          <w:color w:val="auto"/>
          <w:sz w:val="28"/>
          <w:szCs w:val="28"/>
        </w:rPr>
        <w:t>Данило Мисак</w:t>
      </w:r>
      <w:r w:rsidRPr="00F95B42">
        <w:rPr>
          <w:b w:val="0"/>
          <w:color w:val="auto"/>
          <w:sz w:val="28"/>
          <w:szCs w:val="28"/>
        </w:rPr>
        <w:t>)</w:t>
      </w:r>
    </w:p>
    <w:p w:rsidR="00D94FA0" w:rsidRPr="00D94FA0" w:rsidRDefault="005F3563" w:rsidP="001F53B4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Замість «кросворда» казатимемо «матриця», замість «зафарбованих клітин» — «одиниці», а замість «незафарбованих клітин» — нулі. Позначимо кількість одиниць в </w:t>
      </w:r>
      <m:oMath>
        <m:r>
          <w:rPr>
            <w:rFonts w:ascii="Cambria Math" w:hAnsi="Cambria Math"/>
            <w:sz w:val="24"/>
            <w:szCs w:val="24"/>
            <w:lang w:val="en-US"/>
          </w:rPr>
          <m:t>i</m:t>
        </m:r>
      </m:oMath>
      <w:r>
        <w:rPr>
          <w:sz w:val="24"/>
          <w:szCs w:val="24"/>
        </w:rPr>
        <w:t xml:space="preserve">-му стовпці через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1≤i≤N</m:t>
        </m:r>
      </m:oMath>
      <w:r>
        <w:rPr>
          <w:rFonts w:eastAsiaTheme="minorEastAsia"/>
          <w:sz w:val="24"/>
          <w:szCs w:val="24"/>
        </w:rPr>
        <w:t xml:space="preserve">, а кількість одиниць в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 xml:space="preserve">-му рядку </w:t>
      </w:r>
      <w:r w:rsidR="00CB052A">
        <w:rPr>
          <w:rFonts w:eastAsiaTheme="minorEastAsia"/>
          <w:sz w:val="24"/>
          <w:szCs w:val="24"/>
        </w:rPr>
        <w:t xml:space="preserve">— </w:t>
      </w:r>
      <w:r>
        <w:rPr>
          <w:rFonts w:eastAsiaTheme="minorEastAsia"/>
          <w:sz w:val="24"/>
          <w:szCs w:val="24"/>
        </w:rPr>
        <w:t xml:space="preserve">через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1≤i≤M</m:t>
        </m:r>
      </m:oMath>
      <w:r>
        <w:rPr>
          <w:rFonts w:eastAsiaTheme="minorEastAsia"/>
          <w:sz w:val="24"/>
          <w:szCs w:val="24"/>
        </w:rPr>
        <w:t>.</w:t>
      </w:r>
      <w:r w:rsidR="00D94FA0">
        <w:rPr>
          <w:rFonts w:eastAsiaTheme="minorEastAsia"/>
          <w:sz w:val="24"/>
          <w:szCs w:val="24"/>
        </w:rPr>
        <w:t xml:space="preserve"> Уважатимемо, що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D94FA0">
        <w:rPr>
          <w:rFonts w:eastAsiaTheme="minorEastAsia"/>
          <w:sz w:val="24"/>
          <w:szCs w:val="24"/>
        </w:rPr>
        <w:t xml:space="preserve"> (</w:t>
      </w:r>
      <w:r w:rsidR="00447037">
        <w:rPr>
          <w:rFonts w:eastAsiaTheme="minorEastAsia"/>
          <w:sz w:val="24"/>
          <w:szCs w:val="24"/>
        </w:rPr>
        <w:t>обидві</w:t>
      </w:r>
      <w:r w:rsidR="00D94FA0">
        <w:rPr>
          <w:rFonts w:eastAsiaTheme="minorEastAsia"/>
          <w:sz w:val="24"/>
          <w:szCs w:val="24"/>
        </w:rPr>
        <w:t xml:space="preserve"> сум</w:t>
      </w:r>
      <w:r w:rsidR="00447037">
        <w:rPr>
          <w:rFonts w:eastAsiaTheme="minorEastAsia"/>
          <w:sz w:val="24"/>
          <w:szCs w:val="24"/>
        </w:rPr>
        <w:t>и</w:t>
      </w:r>
      <w:r w:rsidR="00D94FA0">
        <w:rPr>
          <w:rFonts w:eastAsiaTheme="minorEastAsia"/>
          <w:sz w:val="24"/>
          <w:szCs w:val="24"/>
        </w:rPr>
        <w:t xml:space="preserve"> дорівнюють загальній кількості одиниць у матриці). Інакше м</w:t>
      </w:r>
      <w:r w:rsidR="00D94FA0">
        <w:rPr>
          <w:rFonts w:eastAsiaTheme="minorEastAsia"/>
          <w:sz w:val="24"/>
          <w:szCs w:val="24"/>
        </w:rPr>
        <w:t>о</w:t>
      </w:r>
      <w:r w:rsidR="00D94FA0">
        <w:rPr>
          <w:rFonts w:eastAsiaTheme="minorEastAsia"/>
          <w:sz w:val="24"/>
          <w:szCs w:val="24"/>
        </w:rPr>
        <w:t>жна відразу стверджувати, що потрібної матриці не існує.</w:t>
      </w:r>
    </w:p>
    <w:p w:rsidR="00F1195D" w:rsidRDefault="000F637D" w:rsidP="001F53B4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Розглянемо набір з</w:t>
      </w:r>
      <w:r w:rsidR="005F3563">
        <w:rPr>
          <w:sz w:val="24"/>
          <w:szCs w:val="24"/>
        </w:rPr>
        <w:t xml:space="preserve"> перших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K</m:t>
        </m:r>
      </m:oMath>
      <w:r>
        <w:rPr>
          <w:sz w:val="24"/>
          <w:szCs w:val="24"/>
        </w:rPr>
        <w:t xml:space="preserve"> стовпців. Для кожного з них ми знаємо, скільки в даному стовпці має бути </w:t>
      </w:r>
      <w:r w:rsidR="005F3563">
        <w:rPr>
          <w:sz w:val="24"/>
          <w:szCs w:val="24"/>
        </w:rPr>
        <w:t xml:space="preserve">одиниць, </w:t>
      </w:r>
      <w:r w:rsidR="003C7207">
        <w:rPr>
          <w:sz w:val="24"/>
          <w:szCs w:val="24"/>
        </w:rPr>
        <w:t xml:space="preserve">а </w:t>
      </w:r>
      <w:r w:rsidR="005F3563">
        <w:rPr>
          <w:sz w:val="24"/>
          <w:szCs w:val="24"/>
        </w:rPr>
        <w:t>отже</w:t>
      </w:r>
      <w:r w:rsidR="003C7207">
        <w:rPr>
          <w:sz w:val="24"/>
          <w:szCs w:val="24"/>
        </w:rPr>
        <w:t>, і</w:t>
      </w:r>
      <w:r w:rsidR="005F3563">
        <w:rPr>
          <w:sz w:val="24"/>
          <w:szCs w:val="24"/>
        </w:rPr>
        <w:t xml:space="preserve"> загальну кількість одиниць у цих стовпцях: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5F3563">
        <w:rPr>
          <w:sz w:val="24"/>
          <w:szCs w:val="24"/>
        </w:rPr>
        <w:t xml:space="preserve">. З іншого боку, в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="005F3563">
        <w:rPr>
          <w:rFonts w:eastAsiaTheme="minorEastAsia"/>
          <w:sz w:val="24"/>
          <w:szCs w:val="24"/>
        </w:rPr>
        <w:t xml:space="preserve">-му рядку в цих стовпцях буде не більше ніж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min⁡</m:t>
        </m:r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,K)</m:t>
        </m:r>
      </m:oMath>
      <w:r w:rsidR="005F3563">
        <w:rPr>
          <w:rFonts w:eastAsiaTheme="minorEastAsia"/>
          <w:sz w:val="24"/>
          <w:szCs w:val="24"/>
        </w:rPr>
        <w:t xml:space="preserve"> одиниць, тому загальна кількість од</w:t>
      </w:r>
      <w:r w:rsidR="005F3563">
        <w:rPr>
          <w:rFonts w:eastAsiaTheme="minorEastAsia"/>
          <w:sz w:val="24"/>
          <w:szCs w:val="24"/>
        </w:rPr>
        <w:t>и</w:t>
      </w:r>
      <w:r w:rsidR="005F3563">
        <w:rPr>
          <w:rFonts w:eastAsiaTheme="minorEastAsia"/>
          <w:sz w:val="24"/>
          <w:szCs w:val="24"/>
        </w:rPr>
        <w:t xml:space="preserve">ниць у цих стовпцях не може перевищувати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min⁡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,K)</m:t>
            </m:r>
          </m:e>
        </m:nary>
      </m:oMath>
      <w:r w:rsidR="005F3563">
        <w:rPr>
          <w:rFonts w:eastAsiaTheme="minorEastAsia"/>
          <w:sz w:val="24"/>
          <w:szCs w:val="24"/>
        </w:rPr>
        <w:t>. Звідси маємо необхідну умову для існування матриці чисел, що задовольняє</w:t>
      </w:r>
      <w:r w:rsidR="00F1195D">
        <w:rPr>
          <w:rFonts w:eastAsiaTheme="minorEastAsia"/>
          <w:sz w:val="24"/>
          <w:szCs w:val="24"/>
        </w:rPr>
        <w:t xml:space="preserve"> умову задачі:</w:t>
      </w:r>
    </w:p>
    <w:p w:rsidR="00F1195D" w:rsidRPr="00F14A41" w:rsidRDefault="00F30AC0" w:rsidP="001F53B4">
      <w:pPr>
        <w:spacing w:before="200"/>
        <w:jc w:val="both"/>
        <w:rPr>
          <w:rFonts w:eastAsiaTheme="minorEastAsia"/>
          <w:i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, 1≤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K</m:t>
          </m:r>
          <m:r>
            <w:rPr>
              <w:rFonts w:ascii="Cambria Math" w:eastAsiaTheme="minorEastAsia" w:hAnsi="Cambria Math"/>
              <w:sz w:val="24"/>
              <w:szCs w:val="24"/>
            </w:rPr>
            <m:t>≤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N.</m:t>
          </m:r>
        </m:oMath>
      </m:oMathPara>
    </w:p>
    <w:p w:rsidR="00F14A41" w:rsidRPr="00F14A41" w:rsidRDefault="00F14A41" w:rsidP="001F53B4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Дану умову позначимо через (*).</w:t>
      </w:r>
    </w:p>
    <w:p w:rsidR="001F53B4" w:rsidRDefault="004F3064" w:rsidP="001F53B4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Оскільки завжди </w:t>
      </w:r>
      <w:r w:rsidR="00174CF1">
        <w:rPr>
          <w:rFonts w:eastAsiaTheme="minorEastAsia"/>
          <w:sz w:val="24"/>
          <w:szCs w:val="24"/>
        </w:rPr>
        <w:t xml:space="preserve">без втрати загальності </w:t>
      </w:r>
      <w:r>
        <w:rPr>
          <w:rFonts w:eastAsiaTheme="minorEastAsia"/>
          <w:sz w:val="24"/>
          <w:szCs w:val="24"/>
        </w:rPr>
        <w:t xml:space="preserve">можна переставити будь-які стовпці </w:t>
      </w:r>
      <w:r w:rsidR="00174CF1">
        <w:rPr>
          <w:rFonts w:eastAsiaTheme="minorEastAsia"/>
          <w:sz w:val="24"/>
          <w:szCs w:val="24"/>
        </w:rPr>
        <w:t>місцями</w:t>
      </w:r>
      <w:r>
        <w:rPr>
          <w:rFonts w:eastAsiaTheme="minorEastAsia"/>
          <w:sz w:val="24"/>
          <w:szCs w:val="24"/>
        </w:rPr>
        <w:t>, можемо розставити стовпці в порядку спадання (</w:t>
      </w:r>
      <w:proofErr w:type="spellStart"/>
      <w:r>
        <w:rPr>
          <w:rFonts w:eastAsiaTheme="minorEastAsia"/>
          <w:sz w:val="24"/>
          <w:szCs w:val="24"/>
        </w:rPr>
        <w:t>незростання</w:t>
      </w:r>
      <w:proofErr w:type="spellEnd"/>
      <w:r>
        <w:rPr>
          <w:rFonts w:eastAsiaTheme="minorEastAsia"/>
          <w:sz w:val="24"/>
          <w:szCs w:val="24"/>
        </w:rPr>
        <w:t xml:space="preserve">) кількості одиниць у них. Таким чином ми досягнемо того, що для довільного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сума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4"/>
          <w:szCs w:val="24"/>
        </w:rPr>
        <w:t xml:space="preserve"> буде максимально можливою, а вив</w:t>
      </w:r>
      <w:r>
        <w:rPr>
          <w:rFonts w:eastAsiaTheme="minorEastAsia"/>
          <w:sz w:val="24"/>
          <w:szCs w:val="24"/>
        </w:rPr>
        <w:t>е</w:t>
      </w:r>
      <w:r>
        <w:rPr>
          <w:rFonts w:eastAsiaTheme="minorEastAsia"/>
          <w:sz w:val="24"/>
          <w:szCs w:val="24"/>
        </w:rPr>
        <w:t>дена вище умова необхідності — максимально суворою.</w:t>
      </w:r>
      <w:r w:rsidR="005C2D99">
        <w:rPr>
          <w:rFonts w:eastAsiaTheme="minorEastAsia"/>
          <w:sz w:val="24"/>
          <w:szCs w:val="24"/>
        </w:rPr>
        <w:t xml:space="preserve"> При цьому для зручності вважат</w:t>
      </w:r>
      <w:r w:rsidR="005C2D99">
        <w:rPr>
          <w:rFonts w:eastAsiaTheme="minorEastAsia"/>
          <w:sz w:val="24"/>
          <w:szCs w:val="24"/>
        </w:rPr>
        <w:t>и</w:t>
      </w:r>
      <w:r w:rsidR="005C2D99">
        <w:rPr>
          <w:rFonts w:eastAsiaTheme="minorEastAsia"/>
          <w:sz w:val="24"/>
          <w:szCs w:val="24"/>
        </w:rPr>
        <w:t>мемо, що рядки</w:t>
      </w:r>
      <w:r w:rsidR="007212DD">
        <w:rPr>
          <w:rFonts w:eastAsiaTheme="minorEastAsia"/>
          <w:sz w:val="24"/>
          <w:szCs w:val="24"/>
        </w:rPr>
        <w:t xml:space="preserve"> також</w:t>
      </w:r>
      <w:r w:rsidR="005C2D99">
        <w:rPr>
          <w:rFonts w:eastAsiaTheme="minorEastAsia"/>
          <w:sz w:val="24"/>
          <w:szCs w:val="24"/>
        </w:rPr>
        <w:t xml:space="preserve"> впорядковані</w:t>
      </w:r>
      <w:r w:rsidR="007212DD">
        <w:rPr>
          <w:rFonts w:eastAsiaTheme="minorEastAsia"/>
          <w:sz w:val="24"/>
          <w:szCs w:val="24"/>
        </w:rPr>
        <w:t>, але</w:t>
      </w:r>
      <w:r w:rsidR="005C2D99">
        <w:rPr>
          <w:rFonts w:eastAsiaTheme="minorEastAsia"/>
          <w:sz w:val="24"/>
          <w:szCs w:val="24"/>
        </w:rPr>
        <w:t xml:space="preserve"> за зростанням (неспаданням) кількості одиниць, тобто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="005C2D99">
        <w:rPr>
          <w:rFonts w:eastAsiaTheme="minorEastAsia"/>
          <w:sz w:val="24"/>
          <w:szCs w:val="24"/>
        </w:rPr>
        <w:t xml:space="preserve"> — максимальний рядок,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M-1</m:t>
            </m:r>
          </m:sub>
        </m:sSub>
      </m:oMath>
      <w:r w:rsidR="005C2D99">
        <w:rPr>
          <w:rFonts w:eastAsiaTheme="minorEastAsia"/>
          <w:sz w:val="24"/>
          <w:szCs w:val="24"/>
        </w:rPr>
        <w:t xml:space="preserve"> — другий за величиною і т. д.</w:t>
      </w:r>
    </w:p>
    <w:p w:rsidR="000E5AC5" w:rsidRDefault="000E5AC5" w:rsidP="001F53B4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Переформулюємо виведену умову без </w:t>
      </w:r>
      <w:r w:rsidR="002214D6">
        <w:rPr>
          <w:rFonts w:eastAsiaTheme="minorEastAsia"/>
          <w:sz w:val="24"/>
          <w:szCs w:val="24"/>
        </w:rPr>
        <w:t>алгебри</w:t>
      </w:r>
      <w:r>
        <w:rPr>
          <w:rFonts w:eastAsiaTheme="minorEastAsia"/>
          <w:sz w:val="24"/>
          <w:szCs w:val="24"/>
        </w:rPr>
        <w:t xml:space="preserve">: для </w:t>
      </w:r>
      <w:r w:rsidR="00714128">
        <w:rPr>
          <w:rFonts w:eastAsiaTheme="minorEastAsia"/>
          <w:sz w:val="24"/>
          <w:szCs w:val="24"/>
        </w:rPr>
        <w:t xml:space="preserve">довільного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71412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1≤K≤N</m:t>
        </m:r>
      </m:oMath>
      <w:r w:rsidR="00714128">
        <w:rPr>
          <w:rFonts w:eastAsiaTheme="minorEastAsia"/>
          <w:sz w:val="24"/>
          <w:szCs w:val="24"/>
        </w:rPr>
        <w:t xml:space="preserve">, сума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714128">
        <w:rPr>
          <w:rFonts w:eastAsiaTheme="minorEastAsia"/>
          <w:sz w:val="24"/>
          <w:szCs w:val="24"/>
        </w:rPr>
        <w:t xml:space="preserve"> найб</w:t>
      </w:r>
      <w:r w:rsidR="00714128">
        <w:rPr>
          <w:rFonts w:eastAsiaTheme="minorEastAsia"/>
          <w:sz w:val="24"/>
          <w:szCs w:val="24"/>
        </w:rPr>
        <w:t>і</w:t>
      </w:r>
      <w:r w:rsidR="00714128">
        <w:rPr>
          <w:rFonts w:eastAsiaTheme="minorEastAsia"/>
          <w:sz w:val="24"/>
          <w:szCs w:val="24"/>
        </w:rPr>
        <w:t>льших кількостей по стовпцях не перевищує суму всіх кількостей по рядках, якщо всі ці кільк</w:t>
      </w:r>
      <w:r w:rsidR="00714128">
        <w:rPr>
          <w:rFonts w:eastAsiaTheme="minorEastAsia"/>
          <w:sz w:val="24"/>
          <w:szCs w:val="24"/>
        </w:rPr>
        <w:t>о</w:t>
      </w:r>
      <w:r w:rsidR="00714128">
        <w:rPr>
          <w:rFonts w:eastAsiaTheme="minorEastAsia"/>
          <w:sz w:val="24"/>
          <w:szCs w:val="24"/>
        </w:rPr>
        <w:t xml:space="preserve">сті попередньо «обрізати» до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E08F1">
        <w:rPr>
          <w:rFonts w:eastAsiaTheme="minorEastAsia"/>
          <w:sz w:val="24"/>
          <w:szCs w:val="24"/>
        </w:rPr>
        <w:t>, тобто</w:t>
      </w:r>
      <w:r w:rsidR="00714128">
        <w:rPr>
          <w:rFonts w:eastAsiaTheme="minorEastAsia"/>
          <w:sz w:val="24"/>
          <w:szCs w:val="24"/>
        </w:rPr>
        <w:t xml:space="preserve"> всі числа, більші за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714128">
        <w:rPr>
          <w:rFonts w:eastAsiaTheme="minorEastAsia"/>
          <w:sz w:val="24"/>
          <w:szCs w:val="24"/>
        </w:rPr>
        <w:t xml:space="preserve">, зменшити до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714128">
        <w:rPr>
          <w:rFonts w:eastAsiaTheme="minorEastAsia"/>
          <w:sz w:val="24"/>
          <w:szCs w:val="24"/>
        </w:rPr>
        <w:t>.</w:t>
      </w:r>
      <w:r w:rsidR="006B7C9E">
        <w:rPr>
          <w:rFonts w:eastAsiaTheme="minorEastAsia"/>
          <w:sz w:val="24"/>
          <w:szCs w:val="24"/>
        </w:rPr>
        <w:t xml:space="preserve"> Покажемо, що ця умова є й достатньою</w:t>
      </w:r>
      <w:r w:rsidR="00A269E4">
        <w:rPr>
          <w:rFonts w:eastAsiaTheme="minorEastAsia"/>
          <w:sz w:val="24"/>
          <w:szCs w:val="24"/>
        </w:rPr>
        <w:t xml:space="preserve"> для існування відповідної матриці</w:t>
      </w:r>
      <w:r w:rsidR="006B7C9E">
        <w:rPr>
          <w:rFonts w:eastAsiaTheme="minorEastAsia"/>
          <w:sz w:val="24"/>
          <w:szCs w:val="24"/>
        </w:rPr>
        <w:t>.</w:t>
      </w:r>
      <w:r w:rsidR="00B1425E">
        <w:rPr>
          <w:rFonts w:eastAsiaTheme="minorEastAsia"/>
          <w:sz w:val="24"/>
          <w:szCs w:val="24"/>
        </w:rPr>
        <w:t xml:space="preserve"> Для цього</w:t>
      </w:r>
      <w:r w:rsidR="000E286D">
        <w:rPr>
          <w:rFonts w:eastAsiaTheme="minorEastAsia"/>
          <w:sz w:val="24"/>
          <w:szCs w:val="24"/>
        </w:rPr>
        <w:t xml:space="preserve"> заповнимо перший стовпець (у якому має бути найбільша кількість одиниць) так: поставимо одиниці в тих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0E286D">
        <w:rPr>
          <w:rFonts w:eastAsiaTheme="minorEastAsia"/>
          <w:sz w:val="24"/>
          <w:szCs w:val="24"/>
        </w:rPr>
        <w:t xml:space="preserve"> ря</w:t>
      </w:r>
      <w:r w:rsidR="000E286D">
        <w:rPr>
          <w:rFonts w:eastAsiaTheme="minorEastAsia"/>
          <w:sz w:val="24"/>
          <w:szCs w:val="24"/>
        </w:rPr>
        <w:t>д</w:t>
      </w:r>
      <w:r w:rsidR="000E286D">
        <w:rPr>
          <w:rFonts w:eastAsiaTheme="minorEastAsia"/>
          <w:sz w:val="24"/>
          <w:szCs w:val="24"/>
        </w:rPr>
        <w:t xml:space="preserve">ках, де </w:t>
      </w:r>
      <w:r w:rsidR="00B82ADE">
        <w:rPr>
          <w:rFonts w:eastAsiaTheme="minorEastAsia"/>
          <w:sz w:val="24"/>
          <w:szCs w:val="24"/>
        </w:rPr>
        <w:t>загальна кількість одиниць має бути найбільшою</w:t>
      </w:r>
      <w:r w:rsidR="000E286D">
        <w:rPr>
          <w:rFonts w:eastAsiaTheme="minorEastAsia"/>
          <w:sz w:val="24"/>
          <w:szCs w:val="24"/>
        </w:rPr>
        <w:t>.</w:t>
      </w:r>
      <w:r w:rsidR="00634F5A">
        <w:rPr>
          <w:rFonts w:eastAsiaTheme="minorEastAsia"/>
          <w:sz w:val="24"/>
          <w:szCs w:val="24"/>
        </w:rPr>
        <w:t xml:space="preserve"> По-перше, це зробити можливо, адже якщо в (*) підставити </w:t>
      </w:r>
      <m:oMath>
        <m:r>
          <w:rPr>
            <w:rFonts w:ascii="Cambria Math" w:eastAsiaTheme="minorEastAsia" w:hAnsi="Cambria Math"/>
            <w:sz w:val="24"/>
            <w:szCs w:val="24"/>
          </w:rPr>
          <m:t>K=1</m:t>
        </m:r>
      </m:oMath>
      <w:r w:rsidR="00634F5A">
        <w:rPr>
          <w:rFonts w:eastAsiaTheme="minorEastAsia"/>
          <w:sz w:val="24"/>
          <w:szCs w:val="24"/>
        </w:rPr>
        <w:t xml:space="preserve">, матимемо, що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C2D99" w:rsidRPr="005C2D99">
        <w:rPr>
          <w:rFonts w:eastAsiaTheme="minorEastAsia"/>
          <w:sz w:val="24"/>
          <w:szCs w:val="24"/>
          <w:lang w:val="ru-RU"/>
        </w:rPr>
        <w:t xml:space="preserve"> </w:t>
      </w:r>
      <w:r w:rsidR="005C2D99">
        <w:rPr>
          <w:rFonts w:eastAsiaTheme="minorEastAsia"/>
          <w:sz w:val="24"/>
          <w:szCs w:val="24"/>
        </w:rPr>
        <w:t xml:space="preserve">не перевищує кількості ненульових рядків. По-друге, коли ми це зробимо, то перейдемо до меншої </w:t>
      </w:r>
      <w:proofErr w:type="spellStart"/>
      <w:r w:rsidR="005C2D99">
        <w:rPr>
          <w:rFonts w:eastAsiaTheme="minorEastAsia"/>
          <w:sz w:val="24"/>
          <w:szCs w:val="24"/>
        </w:rPr>
        <w:t>підзадачі</w:t>
      </w:r>
      <w:proofErr w:type="spellEnd"/>
      <w:r w:rsidR="005C2D99">
        <w:rPr>
          <w:rFonts w:eastAsiaTheme="minorEastAsia"/>
          <w:sz w:val="24"/>
          <w:szCs w:val="24"/>
        </w:rPr>
        <w:t xml:space="preserve">: сконструювати матрицю вже з </w:t>
      </w:r>
      <m:oMath>
        <m:r>
          <w:rPr>
            <w:rFonts w:ascii="Cambria Math" w:eastAsiaTheme="minorEastAsia" w:hAnsi="Cambria Math"/>
            <w:sz w:val="24"/>
            <w:szCs w:val="24"/>
          </w:rPr>
          <m:t>N-1</m:t>
        </m:r>
      </m:oMath>
      <w:r w:rsidR="005C2D99">
        <w:rPr>
          <w:rFonts w:eastAsiaTheme="minorEastAsia"/>
          <w:sz w:val="24"/>
          <w:szCs w:val="24"/>
        </w:rPr>
        <w:t xml:space="preserve"> стовпцями з сумами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5C2D99">
        <w:rPr>
          <w:rFonts w:eastAsiaTheme="minorEastAsia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5C2D99">
        <w:rPr>
          <w:rFonts w:eastAsiaTheme="minorEastAsia"/>
          <w:sz w:val="24"/>
          <w:szCs w:val="24"/>
        </w:rPr>
        <w:t xml:space="preserve">, ...,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N-1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5C2D99" w:rsidRPr="005C2D99">
        <w:rPr>
          <w:rFonts w:eastAsiaTheme="minorEastAsia"/>
          <w:sz w:val="24"/>
          <w:szCs w:val="24"/>
          <w:lang w:val="ru-RU"/>
        </w:rPr>
        <w:t xml:space="preserve"> </w:t>
      </w:r>
      <w:r w:rsidR="005C2D99">
        <w:rPr>
          <w:rFonts w:eastAsiaTheme="minorEastAsia"/>
          <w:sz w:val="24"/>
          <w:szCs w:val="24"/>
        </w:rPr>
        <w:t xml:space="preserve">і з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C2D99">
        <w:rPr>
          <w:rFonts w:eastAsiaTheme="minorEastAsia"/>
          <w:sz w:val="24"/>
          <w:szCs w:val="24"/>
        </w:rPr>
        <w:t xml:space="preserve"> рядками </w:t>
      </w:r>
      <w:r w:rsidR="00BC33FE">
        <w:rPr>
          <w:rFonts w:eastAsiaTheme="minorEastAsia"/>
          <w:sz w:val="24"/>
          <w:szCs w:val="24"/>
        </w:rPr>
        <w:t>і</w:t>
      </w:r>
      <w:r w:rsidR="00BF10C8">
        <w:rPr>
          <w:rFonts w:eastAsiaTheme="minorEastAsia"/>
          <w:sz w:val="24"/>
          <w:szCs w:val="24"/>
        </w:rPr>
        <w:t xml:space="preserve">з сумами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'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BF10C8">
        <w:rPr>
          <w:rFonts w:eastAsiaTheme="minorEastAsia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BF10C8">
        <w:rPr>
          <w:rFonts w:eastAsiaTheme="minorEastAsia"/>
          <w:sz w:val="24"/>
          <w:szCs w:val="24"/>
        </w:rPr>
        <w:t xml:space="preserve">, ...,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sub>
            </m:sSub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BF10C8">
        <w:rPr>
          <w:rFonts w:eastAsiaTheme="minorEastAsia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+1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BF10C8">
        <w:rPr>
          <w:rFonts w:eastAsiaTheme="minorEastAsia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+2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BF10C8">
        <w:rPr>
          <w:rFonts w:eastAsiaTheme="minorEastAsia"/>
          <w:sz w:val="24"/>
          <w:szCs w:val="24"/>
        </w:rPr>
        <w:t xml:space="preserve">, ...,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M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B80723" w:rsidRPr="00B80723">
        <w:rPr>
          <w:rFonts w:eastAsiaTheme="minorEastAsia"/>
          <w:sz w:val="24"/>
          <w:szCs w:val="24"/>
          <w:lang w:val="ru-RU"/>
        </w:rPr>
        <w:t xml:space="preserve"> (</w:t>
      </w:r>
      <w:r w:rsidR="00B80723">
        <w:rPr>
          <w:rFonts w:eastAsiaTheme="minorEastAsia"/>
          <w:sz w:val="24"/>
          <w:szCs w:val="24"/>
        </w:rPr>
        <w:t xml:space="preserve">при цьому впорядкованість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</m:oMath>
      <w:r w:rsidR="00B80723">
        <w:rPr>
          <w:rFonts w:eastAsiaTheme="minorEastAsia"/>
          <w:sz w:val="24"/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</m:oMath>
      <w:r w:rsidR="00B80723">
        <w:rPr>
          <w:rFonts w:eastAsiaTheme="minorEastAsia"/>
          <w:sz w:val="24"/>
          <w:szCs w:val="24"/>
          <w:lang w:val="ru-RU"/>
        </w:rPr>
        <w:t xml:space="preserve">, ...,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M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bSup>
      </m:oMath>
      <w:r w:rsidR="00B80723">
        <w:rPr>
          <w:rFonts w:eastAsiaTheme="minorEastAsia"/>
          <w:sz w:val="24"/>
          <w:szCs w:val="24"/>
        </w:rPr>
        <w:t xml:space="preserve"> за неспаданням може порушитись, але </w:t>
      </w:r>
      <w:proofErr w:type="gramStart"/>
      <w:r w:rsidR="00B80723">
        <w:rPr>
          <w:rFonts w:eastAsiaTheme="minorEastAsia"/>
          <w:sz w:val="24"/>
          <w:szCs w:val="24"/>
        </w:rPr>
        <w:t>це не</w:t>
      </w:r>
      <w:proofErr w:type="gramEnd"/>
      <w:r w:rsidR="00B80723">
        <w:rPr>
          <w:rFonts w:eastAsiaTheme="minorEastAsia"/>
          <w:sz w:val="24"/>
          <w:szCs w:val="24"/>
        </w:rPr>
        <w:t xml:space="preserve"> впливає на правильність розв’язання</w:t>
      </w:r>
      <w:r w:rsidR="00B80723" w:rsidRPr="00B80723">
        <w:rPr>
          <w:rFonts w:eastAsiaTheme="minorEastAsia"/>
          <w:sz w:val="24"/>
          <w:szCs w:val="24"/>
          <w:lang w:val="ru-RU"/>
        </w:rPr>
        <w:t>)</w:t>
      </w:r>
      <w:r w:rsidR="005C2D99">
        <w:rPr>
          <w:rFonts w:eastAsiaTheme="minorEastAsia"/>
          <w:sz w:val="24"/>
          <w:szCs w:val="24"/>
        </w:rPr>
        <w:t>.</w:t>
      </w:r>
      <w:r w:rsidR="00BC33FE">
        <w:rPr>
          <w:rFonts w:eastAsiaTheme="minorEastAsia"/>
          <w:sz w:val="24"/>
          <w:szCs w:val="24"/>
        </w:rPr>
        <w:t xml:space="preserve"> Якщо ми покажемо, що відповідні числа знову задовольняють (*), такі ж операції можна буде продовжити, поки ми не побудуємо матрицю повністю.</w:t>
      </w:r>
      <w:r w:rsidR="00F1195D">
        <w:rPr>
          <w:rFonts w:eastAsiaTheme="minorEastAsia"/>
          <w:sz w:val="24"/>
          <w:szCs w:val="24"/>
        </w:rPr>
        <w:t xml:space="preserve"> Отже, нам треба довести таку нерівність:</w:t>
      </w:r>
    </w:p>
    <w:p w:rsidR="00F14A41" w:rsidRPr="00F14A41" w:rsidRDefault="00F30AC0" w:rsidP="00F14A41">
      <w:pPr>
        <w:spacing w:before="200"/>
        <w:jc w:val="both"/>
        <w:rPr>
          <w:rFonts w:eastAsiaTheme="minorEastAsia"/>
          <w:i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'</m:t>
                  </m:r>
                </m:sup>
              </m:sSubSup>
            </m:e>
          </m:nary>
          <m:r>
            <w:rPr>
              <w:rFonts w:ascii="Cambria Math" w:hAnsi="Cambria Math"/>
              <w:sz w:val="24"/>
              <w:szCs w:val="24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, 1≤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K</m:t>
          </m:r>
          <m:r>
            <w:rPr>
              <w:rFonts w:ascii="Cambria Math" w:eastAsiaTheme="minorEastAsia" w:hAnsi="Cambria Math"/>
              <w:sz w:val="24"/>
              <w:szCs w:val="24"/>
            </w:rPr>
            <m:t>≤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N-1.</m:t>
          </m:r>
        </m:oMath>
      </m:oMathPara>
    </w:p>
    <w:p w:rsidR="009B357C" w:rsidRPr="00E555DB" w:rsidRDefault="007576F7" w:rsidP="001F53B4">
      <w:pPr>
        <w:spacing w:before="200"/>
        <w:jc w:val="both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</w:rPr>
        <w:t>Знайдемо таке</w:t>
      </w:r>
      <w:r w:rsidR="00E555DB">
        <w:rPr>
          <w:rFonts w:eastAsiaTheme="minorEastAsia"/>
          <w:sz w:val="24"/>
          <w:szCs w:val="24"/>
        </w:rPr>
        <w:t xml:space="preserve"> найменше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C≥1</m:t>
        </m:r>
      </m:oMath>
      <w:r w:rsidR="00F3135A">
        <w:rPr>
          <w:rFonts w:eastAsiaTheme="minorEastAsia"/>
          <w:sz w:val="24"/>
          <w:szCs w:val="24"/>
        </w:rPr>
        <w:t>, що серед</w:t>
      </w:r>
      <w:r w:rsidR="00140432">
        <w:rPr>
          <w:rFonts w:eastAsiaTheme="minorEastAsia"/>
          <w:sz w:val="24"/>
          <w:szCs w:val="24"/>
        </w:rPr>
        <w:t xml:space="preserve"> чисел</w:t>
      </w:r>
      <w:r w:rsidR="00F3135A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3135A"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F3135A">
        <w:rPr>
          <w:rFonts w:eastAsiaTheme="minorEastAsia"/>
          <w:sz w:val="24"/>
          <w:szCs w:val="24"/>
        </w:rPr>
        <w:t xml:space="preserve">, ...,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="00F3135A">
        <w:rPr>
          <w:rFonts w:eastAsiaTheme="minorEastAsia"/>
          <w:sz w:val="24"/>
          <w:szCs w:val="24"/>
        </w:rPr>
        <w:t xml:space="preserve"> </w:t>
      </w:r>
      <w:r w:rsidR="00140432">
        <w:rPr>
          <w:rFonts w:eastAsiaTheme="minorEastAsia"/>
          <w:sz w:val="24"/>
          <w:szCs w:val="24"/>
        </w:rPr>
        <w:t>таких</w:t>
      </w:r>
      <w:r w:rsidR="00F3135A">
        <w:rPr>
          <w:rFonts w:eastAsiaTheme="minorEastAsia"/>
          <w:sz w:val="24"/>
          <w:szCs w:val="24"/>
        </w:rPr>
        <w:t xml:space="preserve">, які більші або рівні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F3135A">
        <w:rPr>
          <w:rFonts w:eastAsiaTheme="minorEastAsia"/>
          <w:sz w:val="24"/>
          <w:szCs w:val="24"/>
        </w:rPr>
        <w:t xml:space="preserve">, </w:t>
      </w:r>
      <w:r w:rsidR="00217745">
        <w:rPr>
          <w:rFonts w:eastAsiaTheme="minorEastAsia"/>
          <w:sz w:val="24"/>
          <w:szCs w:val="24"/>
        </w:rPr>
        <w:t xml:space="preserve">буде </w:t>
      </w:r>
      <w:r w:rsidR="00F3135A">
        <w:rPr>
          <w:rFonts w:eastAsiaTheme="minorEastAsia"/>
          <w:sz w:val="24"/>
          <w:szCs w:val="24"/>
        </w:rPr>
        <w:t xml:space="preserve">не менше за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3135A">
        <w:rPr>
          <w:rFonts w:eastAsiaTheme="minorEastAsia"/>
          <w:sz w:val="24"/>
          <w:szCs w:val="24"/>
        </w:rPr>
        <w:t xml:space="preserve">, а чисел, які більші або рівні </w:t>
      </w:r>
      <m:oMath>
        <m:r>
          <w:rPr>
            <w:rFonts w:ascii="Cambria Math" w:eastAsiaTheme="minorEastAsia" w:hAnsi="Cambria Math"/>
            <w:sz w:val="24"/>
            <w:szCs w:val="24"/>
          </w:rPr>
          <m:t>C+1</m:t>
        </m:r>
      </m:oMath>
      <w:r w:rsidR="00F3135A">
        <w:rPr>
          <w:rFonts w:eastAsiaTheme="minorEastAsia"/>
          <w:sz w:val="24"/>
          <w:szCs w:val="24"/>
        </w:rPr>
        <w:t xml:space="preserve">, </w:t>
      </w:r>
      <w:r w:rsidR="004C47FD">
        <w:rPr>
          <w:rFonts w:eastAsiaTheme="minorEastAsia"/>
          <w:sz w:val="24"/>
          <w:szCs w:val="24"/>
        </w:rPr>
        <w:t xml:space="preserve">— </w:t>
      </w:r>
      <w:r w:rsidR="00E555DB">
        <w:rPr>
          <w:rFonts w:eastAsiaTheme="minorEastAsia"/>
          <w:sz w:val="24"/>
          <w:szCs w:val="24"/>
        </w:rPr>
        <w:t>не більше</w:t>
      </w:r>
      <w:r w:rsidR="00F3135A">
        <w:rPr>
          <w:rFonts w:eastAsiaTheme="minorEastAsia"/>
          <w:sz w:val="24"/>
          <w:szCs w:val="24"/>
        </w:rPr>
        <w:t xml:space="preserve"> за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3135A">
        <w:rPr>
          <w:rFonts w:eastAsiaTheme="minorEastAsia"/>
          <w:sz w:val="24"/>
          <w:szCs w:val="24"/>
        </w:rPr>
        <w:t xml:space="preserve">. Таке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F3135A">
        <w:rPr>
          <w:rFonts w:eastAsiaTheme="minorEastAsia"/>
          <w:sz w:val="24"/>
          <w:szCs w:val="24"/>
        </w:rPr>
        <w:t xml:space="preserve"> обов’язково </w:t>
      </w:r>
      <w:r w:rsidR="00F3135A">
        <w:rPr>
          <w:rFonts w:eastAsiaTheme="minorEastAsia"/>
          <w:sz w:val="24"/>
          <w:szCs w:val="24"/>
        </w:rPr>
        <w:lastRenderedPageBreak/>
        <w:t>знайдеться і буде не більш</w:t>
      </w:r>
      <w:r w:rsidR="00D338F2">
        <w:rPr>
          <w:rFonts w:eastAsiaTheme="minorEastAsia"/>
          <w:sz w:val="24"/>
          <w:szCs w:val="24"/>
        </w:rPr>
        <w:t>им</w:t>
      </w:r>
      <w:r w:rsidR="00F3135A">
        <w:rPr>
          <w:rFonts w:eastAsiaTheme="minorEastAsia"/>
          <w:sz w:val="24"/>
          <w:szCs w:val="24"/>
        </w:rPr>
        <w:t xml:space="preserve"> за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F3135A">
        <w:rPr>
          <w:rFonts w:eastAsiaTheme="minorEastAsia"/>
          <w:sz w:val="24"/>
          <w:szCs w:val="24"/>
        </w:rPr>
        <w:t xml:space="preserve">, адже за умовою (*) </w:t>
      </w:r>
      <w:r w:rsidR="00DA243C">
        <w:rPr>
          <w:rFonts w:eastAsiaTheme="minorEastAsia"/>
          <w:sz w:val="24"/>
          <w:szCs w:val="24"/>
        </w:rPr>
        <w:t>при</w:t>
      </w:r>
      <w:r w:rsidR="00F3135A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K=1</m:t>
        </m:r>
      </m:oMath>
      <w:r w:rsidR="00F3135A" w:rsidRPr="00F3135A">
        <w:rPr>
          <w:rFonts w:eastAsiaTheme="minorEastAsia"/>
          <w:sz w:val="24"/>
          <w:szCs w:val="24"/>
          <w:lang w:val="ru-RU"/>
        </w:rPr>
        <w:t xml:space="preserve"> </w:t>
      </w:r>
      <w:r w:rsidR="00F3135A">
        <w:rPr>
          <w:rFonts w:eastAsiaTheme="minorEastAsia"/>
          <w:sz w:val="24"/>
          <w:szCs w:val="24"/>
        </w:rPr>
        <w:t xml:space="preserve">чисел, не менших за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 w:rsidR="00F3135A">
        <w:rPr>
          <w:rFonts w:eastAsiaTheme="minorEastAsia"/>
          <w:sz w:val="24"/>
          <w:szCs w:val="24"/>
        </w:rPr>
        <w:t xml:space="preserve">, є не менше за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3135A">
        <w:rPr>
          <w:rFonts w:eastAsiaTheme="minorEastAsia"/>
          <w:sz w:val="24"/>
          <w:szCs w:val="24"/>
        </w:rPr>
        <w:t xml:space="preserve">, а чисел, більших за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E555DB">
        <w:rPr>
          <w:rFonts w:eastAsiaTheme="minorEastAsia"/>
          <w:sz w:val="24"/>
          <w:szCs w:val="24"/>
        </w:rPr>
        <w:t>,</w:t>
      </w:r>
      <w:r w:rsidR="00F3135A">
        <w:rPr>
          <w:rFonts w:eastAsiaTheme="minorEastAsia"/>
          <w:sz w:val="24"/>
          <w:szCs w:val="24"/>
        </w:rPr>
        <w:t xml:space="preserve"> бути не може в принципі.</w:t>
      </w:r>
    </w:p>
    <w:p w:rsidR="00E555DB" w:rsidRDefault="00282C8E" w:rsidP="001F53B4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Тоді д</w:t>
      </w:r>
      <w:r w:rsidR="00E555DB">
        <w:rPr>
          <w:rFonts w:eastAsiaTheme="minorEastAsia"/>
          <w:sz w:val="24"/>
          <w:szCs w:val="24"/>
        </w:rPr>
        <w:t xml:space="preserve">ля </w:t>
      </w:r>
      <m:oMath>
        <m:r>
          <w:rPr>
            <w:rFonts w:ascii="Cambria Math" w:eastAsiaTheme="minorEastAsia" w:hAnsi="Cambria Math"/>
            <w:sz w:val="24"/>
            <w:szCs w:val="24"/>
          </w:rPr>
          <m:t>K&lt;C</m:t>
        </m:r>
      </m:oMath>
      <w:r w:rsidR="00DA243C">
        <w:rPr>
          <w:rFonts w:eastAsiaTheme="minorEastAsia"/>
          <w:sz w:val="24"/>
          <w:szCs w:val="24"/>
        </w:rPr>
        <w:t xml:space="preserve"> маємо</w:t>
      </w:r>
      <w:r>
        <w:rPr>
          <w:rFonts w:eastAsiaTheme="minorEastAsia"/>
          <w:sz w:val="24"/>
          <w:szCs w:val="24"/>
        </w:rPr>
        <w:t>:</w:t>
      </w:r>
    </w:p>
    <w:p w:rsidR="004105C3" w:rsidRPr="004105C3" w:rsidRDefault="00F30AC0" w:rsidP="001F53B4">
      <w:pPr>
        <w:spacing w:before="200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'</m:t>
                  </m:r>
                </m:sup>
              </m:sSubSup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K+1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≤K×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-1,K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  <w:lang w:val="en-US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E555DB" w:rsidRPr="00F3135A" w:rsidRDefault="00DA243C" w:rsidP="001F53B4">
      <w:pPr>
        <w:spacing w:before="200"/>
        <w:jc w:val="both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Водночас д</w:t>
      </w:r>
      <w:r w:rsidR="00E555DB">
        <w:rPr>
          <w:rFonts w:eastAsiaTheme="minorEastAsia"/>
          <w:sz w:val="24"/>
          <w:szCs w:val="24"/>
        </w:rPr>
        <w:t xml:space="preserve">ля </w:t>
      </w:r>
      <m:oMath>
        <m:r>
          <w:rPr>
            <w:rFonts w:ascii="Cambria Math" w:eastAsiaTheme="minorEastAsia" w:hAnsi="Cambria Math"/>
            <w:sz w:val="24"/>
            <w:szCs w:val="24"/>
          </w:rPr>
          <m:t>K≥C</m:t>
        </m:r>
      </m:oMath>
      <w:r w:rsidR="00282C8E">
        <w:rPr>
          <w:rFonts w:eastAsiaTheme="minorEastAsia"/>
          <w:sz w:val="24"/>
          <w:szCs w:val="24"/>
        </w:rPr>
        <w:t>:</w:t>
      </w:r>
    </w:p>
    <w:p w:rsidR="00B80723" w:rsidRPr="00860E45" w:rsidRDefault="00F30AC0" w:rsidP="001F53B4">
      <w:pPr>
        <w:spacing w:before="200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'</m:t>
                  </m:r>
                </m:sup>
              </m:sSubSup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K+1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K+1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,K+1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,K+1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,K+1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p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,K+1</m:t>
                          </m:r>
                        </m:e>
                      </m:d>
                    </m:e>
                  </m:func>
                </m:e>
              </m:nary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-1,K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,K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B80723" w:rsidRPr="003F7A80" w:rsidRDefault="009307B9" w:rsidP="001F53B4">
      <w:pPr>
        <w:spacing w:before="20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Отже, залишається відсортувати підрахунком</w:t>
      </w:r>
      <w:r w:rsidR="00C72641">
        <w:rPr>
          <w:rFonts w:eastAsiaTheme="minorEastAsia"/>
          <w:sz w:val="24"/>
          <w:szCs w:val="24"/>
        </w:rPr>
        <w:t xml:space="preserve">, </w:t>
      </w:r>
      <w:r w:rsidR="003F7A80">
        <w:rPr>
          <w:rFonts w:eastAsiaTheme="minorEastAsia"/>
          <w:sz w:val="24"/>
          <w:szCs w:val="24"/>
        </w:rPr>
        <w:t>а точніше</w:t>
      </w:r>
      <w:r w:rsidR="00C72641">
        <w:rPr>
          <w:rFonts w:eastAsiaTheme="minorEastAsia"/>
          <w:sz w:val="24"/>
          <w:szCs w:val="24"/>
        </w:rPr>
        <w:t xml:space="preserve"> —</w:t>
      </w:r>
      <w:r w:rsidR="003F7A80">
        <w:rPr>
          <w:rFonts w:eastAsiaTheme="minorEastAsia"/>
          <w:sz w:val="24"/>
          <w:szCs w:val="24"/>
        </w:rPr>
        <w:t xml:space="preserve"> підрахувати індексні масиви</w:t>
      </w:r>
      <w:r w:rsidR="00C72641">
        <w:rPr>
          <w:rFonts w:eastAsiaTheme="minorEastAsia"/>
          <w:sz w:val="24"/>
          <w:szCs w:val="24"/>
        </w:rPr>
        <w:t xml:space="preserve"> для</w:t>
      </w:r>
      <w:r w:rsidR="003F7A8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об</w:t>
      </w:r>
      <w:r w:rsidR="003F7A80">
        <w:rPr>
          <w:rFonts w:eastAsiaTheme="minorEastAsia"/>
          <w:sz w:val="24"/>
          <w:szCs w:val="24"/>
        </w:rPr>
        <w:t>ох послідовностей</w:t>
      </w:r>
      <w:r>
        <w:rPr>
          <w:rFonts w:eastAsiaTheme="minorEastAsia"/>
          <w:sz w:val="24"/>
          <w:szCs w:val="24"/>
        </w:rPr>
        <w:t>: кількост</w:t>
      </w:r>
      <w:r w:rsidR="003F7A80">
        <w:rPr>
          <w:rFonts w:eastAsiaTheme="minorEastAsia"/>
          <w:sz w:val="24"/>
          <w:szCs w:val="24"/>
        </w:rPr>
        <w:t>ей одиниць</w:t>
      </w:r>
      <w:r>
        <w:rPr>
          <w:rFonts w:eastAsiaTheme="minorEastAsia"/>
          <w:sz w:val="24"/>
          <w:szCs w:val="24"/>
        </w:rPr>
        <w:t xml:space="preserve"> по стовпцях і по рядках.</w:t>
      </w:r>
      <w:r w:rsidR="00805785">
        <w:rPr>
          <w:rFonts w:eastAsiaTheme="minorEastAsia"/>
          <w:sz w:val="24"/>
          <w:szCs w:val="24"/>
        </w:rPr>
        <w:t xml:space="preserve"> Якщо в масиві кількостей по стовпцях достатньо </w:t>
      </w:r>
      <w:r w:rsidR="003F7A80">
        <w:rPr>
          <w:rFonts w:eastAsiaTheme="minorEastAsia"/>
          <w:sz w:val="24"/>
          <w:szCs w:val="24"/>
        </w:rPr>
        <w:t xml:space="preserve">йти і щораз додавати до суми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="003F7A80">
        <w:rPr>
          <w:rFonts w:eastAsiaTheme="minorEastAsia"/>
          <w:sz w:val="24"/>
          <w:szCs w:val="24"/>
        </w:rPr>
        <w:t xml:space="preserve"> нові елементи в порядку їх спадання, то для масиву кількостей по рядках потрібно зберігати кількість на поточний момент часу чисел, не менших за дане (оновлювати його можна, щораз віднімаючи кількість чисел, які дорівн</w:t>
      </w:r>
      <w:r w:rsidR="003F7A80">
        <w:rPr>
          <w:rFonts w:eastAsiaTheme="minorEastAsia"/>
          <w:sz w:val="24"/>
          <w:szCs w:val="24"/>
        </w:rPr>
        <w:t>ю</w:t>
      </w:r>
      <w:r w:rsidR="003F7A80">
        <w:rPr>
          <w:rFonts w:eastAsiaTheme="minorEastAsia"/>
          <w:sz w:val="24"/>
          <w:szCs w:val="24"/>
        </w:rPr>
        <w:t xml:space="preserve">ють </w:t>
      </w:r>
      <w:r w:rsidR="00C72641">
        <w:rPr>
          <w:rFonts w:eastAsiaTheme="minorEastAsia"/>
          <w:sz w:val="24"/>
          <w:szCs w:val="24"/>
        </w:rPr>
        <w:t>даному</w:t>
      </w:r>
      <w:r w:rsidR="003F7A80">
        <w:rPr>
          <w:rFonts w:eastAsiaTheme="minorEastAsia"/>
          <w:sz w:val="24"/>
          <w:szCs w:val="24"/>
        </w:rPr>
        <w:t>), та на кожному кроці додавати цю кількість до суми</w:t>
      </w:r>
      <w:r w:rsidR="003F7A80" w:rsidRPr="003F7A80">
        <w:rPr>
          <w:rFonts w:eastAsiaTheme="minorEastAsia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sub>
        </m:sSub>
      </m:oMath>
      <w:r w:rsidR="003F7A80">
        <w:rPr>
          <w:rFonts w:eastAsiaTheme="minorEastAsia"/>
          <w:sz w:val="24"/>
          <w:szCs w:val="24"/>
        </w:rPr>
        <w:t xml:space="preserve">. Далі порівнювати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="003F7A80">
        <w:rPr>
          <w:rFonts w:eastAsiaTheme="minorEastAsia"/>
          <w:sz w:val="24"/>
          <w:szCs w:val="24"/>
        </w:rPr>
        <w:t xml:space="preserve"> та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r</m:t>
            </m:r>
          </m:sub>
        </m:sSub>
      </m:oMath>
      <w:r w:rsidR="003F7A80">
        <w:rPr>
          <w:rFonts w:eastAsiaTheme="minorEastAsia"/>
          <w:sz w:val="24"/>
          <w:szCs w:val="24"/>
        </w:rPr>
        <w:t>.</w:t>
      </w:r>
    </w:p>
    <w:sectPr w:rsidR="00B80723" w:rsidRPr="003F7A80" w:rsidSect="006E7725">
      <w:footerReference w:type="default" r:id="rId9"/>
      <w:pgSz w:w="11906" w:h="16838"/>
      <w:pgMar w:top="851" w:right="1077" w:bottom="851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C0" w:rsidRDefault="00F30AC0" w:rsidP="008318C1">
      <w:pPr>
        <w:spacing w:after="0" w:line="240" w:lineRule="auto"/>
      </w:pPr>
      <w:r>
        <w:separator/>
      </w:r>
    </w:p>
  </w:endnote>
  <w:endnote w:type="continuationSeparator" w:id="0">
    <w:p w:rsidR="00F30AC0" w:rsidRDefault="00F30AC0" w:rsidP="0083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6105"/>
      <w:docPartObj>
        <w:docPartGallery w:val="Page Numbers (Bottom of Page)"/>
        <w:docPartUnique/>
      </w:docPartObj>
    </w:sdtPr>
    <w:sdtEndPr/>
    <w:sdtContent>
      <w:p w:rsidR="00951B5A" w:rsidRDefault="00951B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8D">
          <w:rPr>
            <w:noProof/>
          </w:rPr>
          <w:t>2</w:t>
        </w:r>
        <w:r>
          <w:fldChar w:fldCharType="end"/>
        </w:r>
      </w:p>
    </w:sdtContent>
  </w:sdt>
  <w:p w:rsidR="00951B5A" w:rsidRDefault="00951B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C0" w:rsidRDefault="00F30AC0" w:rsidP="008318C1">
      <w:pPr>
        <w:spacing w:after="0" w:line="240" w:lineRule="auto"/>
      </w:pPr>
      <w:r>
        <w:separator/>
      </w:r>
    </w:p>
  </w:footnote>
  <w:footnote w:type="continuationSeparator" w:id="0">
    <w:p w:rsidR="00F30AC0" w:rsidRDefault="00F30AC0" w:rsidP="0083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E"/>
    <w:multiLevelType w:val="hybridMultilevel"/>
    <w:tmpl w:val="0C44DD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52780"/>
    <w:multiLevelType w:val="hybridMultilevel"/>
    <w:tmpl w:val="D18EBE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A78C0"/>
    <w:multiLevelType w:val="hybridMultilevel"/>
    <w:tmpl w:val="211CA4DE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804C9A8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81571F"/>
    <w:multiLevelType w:val="hybridMultilevel"/>
    <w:tmpl w:val="FA6455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00008"/>
    <w:multiLevelType w:val="hybridMultilevel"/>
    <w:tmpl w:val="1B2603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35D32"/>
    <w:multiLevelType w:val="hybridMultilevel"/>
    <w:tmpl w:val="19D449D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5D49"/>
    <w:multiLevelType w:val="hybridMultilevel"/>
    <w:tmpl w:val="0CE8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A31DE"/>
    <w:multiLevelType w:val="hybridMultilevel"/>
    <w:tmpl w:val="6826EE5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04C9A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564C2"/>
    <w:multiLevelType w:val="hybridMultilevel"/>
    <w:tmpl w:val="E8DCD92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A100A"/>
    <w:multiLevelType w:val="hybridMultilevel"/>
    <w:tmpl w:val="8AD6B52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64D46"/>
    <w:multiLevelType w:val="hybridMultilevel"/>
    <w:tmpl w:val="64127B5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108CD"/>
    <w:multiLevelType w:val="hybridMultilevel"/>
    <w:tmpl w:val="B6A09E08"/>
    <w:lvl w:ilvl="0" w:tplc="02745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F5F64"/>
    <w:multiLevelType w:val="hybridMultilevel"/>
    <w:tmpl w:val="F4E8FC4A"/>
    <w:lvl w:ilvl="0" w:tplc="6B18EF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926EE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40206"/>
    <w:multiLevelType w:val="hybridMultilevel"/>
    <w:tmpl w:val="77CC2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75C6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1315"/>
    <w:multiLevelType w:val="hybridMultilevel"/>
    <w:tmpl w:val="2D78C4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E6A5A"/>
    <w:multiLevelType w:val="hybridMultilevel"/>
    <w:tmpl w:val="ABC4F78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55755"/>
    <w:multiLevelType w:val="hybridMultilevel"/>
    <w:tmpl w:val="9F76E22A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31AED"/>
    <w:multiLevelType w:val="hybridMultilevel"/>
    <w:tmpl w:val="B1B4D56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B1805"/>
    <w:multiLevelType w:val="hybridMultilevel"/>
    <w:tmpl w:val="F87C5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433F8"/>
    <w:multiLevelType w:val="hybridMultilevel"/>
    <w:tmpl w:val="01A08F4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B1C75"/>
    <w:multiLevelType w:val="hybridMultilevel"/>
    <w:tmpl w:val="E7CC0B4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10D5B"/>
    <w:multiLevelType w:val="hybridMultilevel"/>
    <w:tmpl w:val="B68C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F7CD9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D788C"/>
    <w:multiLevelType w:val="hybridMultilevel"/>
    <w:tmpl w:val="E176244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4059B"/>
    <w:multiLevelType w:val="hybridMultilevel"/>
    <w:tmpl w:val="60981AC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B59"/>
    <w:multiLevelType w:val="hybridMultilevel"/>
    <w:tmpl w:val="17B247C2"/>
    <w:lvl w:ilvl="0" w:tplc="71147B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E08A5"/>
    <w:multiLevelType w:val="hybridMultilevel"/>
    <w:tmpl w:val="B058D12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04795"/>
    <w:multiLevelType w:val="hybridMultilevel"/>
    <w:tmpl w:val="0FB8764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61CF1"/>
    <w:multiLevelType w:val="hybridMultilevel"/>
    <w:tmpl w:val="E6C4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C435D"/>
    <w:multiLevelType w:val="hybridMultilevel"/>
    <w:tmpl w:val="9E9E9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4C9A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80F4D"/>
    <w:multiLevelType w:val="hybridMultilevel"/>
    <w:tmpl w:val="65F2633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C7911"/>
    <w:multiLevelType w:val="hybridMultilevel"/>
    <w:tmpl w:val="8A986F9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F6144"/>
    <w:multiLevelType w:val="hybridMultilevel"/>
    <w:tmpl w:val="90AEC68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438C6"/>
    <w:multiLevelType w:val="hybridMultilevel"/>
    <w:tmpl w:val="DF9632D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A17C5"/>
    <w:multiLevelType w:val="hybridMultilevel"/>
    <w:tmpl w:val="946EE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323F5"/>
    <w:multiLevelType w:val="hybridMultilevel"/>
    <w:tmpl w:val="593A83E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D5E27"/>
    <w:multiLevelType w:val="hybridMultilevel"/>
    <w:tmpl w:val="8A9A9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0097"/>
    <w:multiLevelType w:val="hybridMultilevel"/>
    <w:tmpl w:val="D668F5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500B7"/>
    <w:multiLevelType w:val="hybridMultilevel"/>
    <w:tmpl w:val="3B28F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43581"/>
    <w:multiLevelType w:val="hybridMultilevel"/>
    <w:tmpl w:val="250A677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6571E"/>
    <w:multiLevelType w:val="hybridMultilevel"/>
    <w:tmpl w:val="0DFE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D0A43"/>
    <w:multiLevelType w:val="hybridMultilevel"/>
    <w:tmpl w:val="6870E96A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6"/>
  </w:num>
  <w:num w:numId="4">
    <w:abstractNumId w:val="13"/>
  </w:num>
  <w:num w:numId="5">
    <w:abstractNumId w:val="6"/>
  </w:num>
  <w:num w:numId="6">
    <w:abstractNumId w:val="40"/>
  </w:num>
  <w:num w:numId="7">
    <w:abstractNumId w:val="24"/>
  </w:num>
  <w:num w:numId="8">
    <w:abstractNumId w:val="16"/>
  </w:num>
  <w:num w:numId="9">
    <w:abstractNumId w:val="1"/>
  </w:num>
  <w:num w:numId="10">
    <w:abstractNumId w:val="30"/>
  </w:num>
  <w:num w:numId="11">
    <w:abstractNumId w:val="42"/>
  </w:num>
  <w:num w:numId="12">
    <w:abstractNumId w:val="28"/>
  </w:num>
  <w:num w:numId="13">
    <w:abstractNumId w:val="5"/>
  </w:num>
  <w:num w:numId="14">
    <w:abstractNumId w:val="11"/>
  </w:num>
  <w:num w:numId="15">
    <w:abstractNumId w:val="18"/>
  </w:num>
  <w:num w:numId="16">
    <w:abstractNumId w:val="43"/>
  </w:num>
  <w:num w:numId="17">
    <w:abstractNumId w:val="10"/>
  </w:num>
  <w:num w:numId="18">
    <w:abstractNumId w:val="39"/>
  </w:num>
  <w:num w:numId="19">
    <w:abstractNumId w:val="19"/>
  </w:num>
  <w:num w:numId="20">
    <w:abstractNumId w:val="29"/>
  </w:num>
  <w:num w:numId="21">
    <w:abstractNumId w:val="27"/>
  </w:num>
  <w:num w:numId="22">
    <w:abstractNumId w:val="4"/>
  </w:num>
  <w:num w:numId="23">
    <w:abstractNumId w:val="12"/>
  </w:num>
  <w:num w:numId="24">
    <w:abstractNumId w:val="32"/>
  </w:num>
  <w:num w:numId="25">
    <w:abstractNumId w:val="8"/>
  </w:num>
  <w:num w:numId="26">
    <w:abstractNumId w:val="20"/>
  </w:num>
  <w:num w:numId="27">
    <w:abstractNumId w:val="9"/>
  </w:num>
  <w:num w:numId="28">
    <w:abstractNumId w:val="21"/>
  </w:num>
  <w:num w:numId="29">
    <w:abstractNumId w:val="22"/>
  </w:num>
  <w:num w:numId="30">
    <w:abstractNumId w:val="23"/>
  </w:num>
  <w:num w:numId="31">
    <w:abstractNumId w:val="0"/>
  </w:num>
  <w:num w:numId="32">
    <w:abstractNumId w:val="41"/>
  </w:num>
  <w:num w:numId="33">
    <w:abstractNumId w:val="26"/>
  </w:num>
  <w:num w:numId="34">
    <w:abstractNumId w:val="3"/>
  </w:num>
  <w:num w:numId="35">
    <w:abstractNumId w:val="34"/>
  </w:num>
  <w:num w:numId="36">
    <w:abstractNumId w:val="17"/>
  </w:num>
  <w:num w:numId="37">
    <w:abstractNumId w:val="25"/>
  </w:num>
  <w:num w:numId="38">
    <w:abstractNumId w:val="37"/>
  </w:num>
  <w:num w:numId="39">
    <w:abstractNumId w:val="35"/>
  </w:num>
  <w:num w:numId="40">
    <w:abstractNumId w:val="33"/>
  </w:num>
  <w:num w:numId="41">
    <w:abstractNumId w:val="31"/>
  </w:num>
  <w:num w:numId="42">
    <w:abstractNumId w:val="2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DE"/>
    <w:rsid w:val="00011881"/>
    <w:rsid w:val="00014A88"/>
    <w:rsid w:val="00015840"/>
    <w:rsid w:val="000217A6"/>
    <w:rsid w:val="00023F21"/>
    <w:rsid w:val="00026D00"/>
    <w:rsid w:val="0003029F"/>
    <w:rsid w:val="00031557"/>
    <w:rsid w:val="00064383"/>
    <w:rsid w:val="00081AAA"/>
    <w:rsid w:val="000868FE"/>
    <w:rsid w:val="00093198"/>
    <w:rsid w:val="00096944"/>
    <w:rsid w:val="000A4A5B"/>
    <w:rsid w:val="000B029D"/>
    <w:rsid w:val="000B2079"/>
    <w:rsid w:val="000B5601"/>
    <w:rsid w:val="000B5EF1"/>
    <w:rsid w:val="000B73D6"/>
    <w:rsid w:val="000C4B97"/>
    <w:rsid w:val="000C628D"/>
    <w:rsid w:val="000C786E"/>
    <w:rsid w:val="000E286D"/>
    <w:rsid w:val="000E2A9F"/>
    <w:rsid w:val="000E3105"/>
    <w:rsid w:val="000E5AC5"/>
    <w:rsid w:val="000E6D29"/>
    <w:rsid w:val="000F32D9"/>
    <w:rsid w:val="000F40DF"/>
    <w:rsid w:val="000F637D"/>
    <w:rsid w:val="0010083B"/>
    <w:rsid w:val="00102FD3"/>
    <w:rsid w:val="001202F1"/>
    <w:rsid w:val="00132C06"/>
    <w:rsid w:val="00136189"/>
    <w:rsid w:val="001364DB"/>
    <w:rsid w:val="00140432"/>
    <w:rsid w:val="00140EF2"/>
    <w:rsid w:val="00145127"/>
    <w:rsid w:val="001568DA"/>
    <w:rsid w:val="00160CF4"/>
    <w:rsid w:val="00165126"/>
    <w:rsid w:val="00174CF1"/>
    <w:rsid w:val="00186CA1"/>
    <w:rsid w:val="001A2FDA"/>
    <w:rsid w:val="001C3D8A"/>
    <w:rsid w:val="001C5867"/>
    <w:rsid w:val="001C59EC"/>
    <w:rsid w:val="001D34AF"/>
    <w:rsid w:val="001E39EB"/>
    <w:rsid w:val="001F3DBA"/>
    <w:rsid w:val="001F53B4"/>
    <w:rsid w:val="001F5968"/>
    <w:rsid w:val="001F7B54"/>
    <w:rsid w:val="00201CE9"/>
    <w:rsid w:val="002054E3"/>
    <w:rsid w:val="002121B3"/>
    <w:rsid w:val="00217745"/>
    <w:rsid w:val="002214D6"/>
    <w:rsid w:val="00225066"/>
    <w:rsid w:val="002401D8"/>
    <w:rsid w:val="00252288"/>
    <w:rsid w:val="00262339"/>
    <w:rsid w:val="00262E09"/>
    <w:rsid w:val="0026496E"/>
    <w:rsid w:val="00267992"/>
    <w:rsid w:val="00280B39"/>
    <w:rsid w:val="0028121F"/>
    <w:rsid w:val="00282C8E"/>
    <w:rsid w:val="00282E2B"/>
    <w:rsid w:val="002853A9"/>
    <w:rsid w:val="00285A64"/>
    <w:rsid w:val="0028790F"/>
    <w:rsid w:val="002925F0"/>
    <w:rsid w:val="002A1DF9"/>
    <w:rsid w:val="002B0493"/>
    <w:rsid w:val="002B42BB"/>
    <w:rsid w:val="002B7A49"/>
    <w:rsid w:val="002C3C18"/>
    <w:rsid w:val="002E346D"/>
    <w:rsid w:val="002E3D7E"/>
    <w:rsid w:val="002E49AF"/>
    <w:rsid w:val="002F11BD"/>
    <w:rsid w:val="00307201"/>
    <w:rsid w:val="0031360E"/>
    <w:rsid w:val="00323B74"/>
    <w:rsid w:val="0032735A"/>
    <w:rsid w:val="0033260E"/>
    <w:rsid w:val="00345CC4"/>
    <w:rsid w:val="00355E3B"/>
    <w:rsid w:val="003572A0"/>
    <w:rsid w:val="00360CD7"/>
    <w:rsid w:val="00371BCB"/>
    <w:rsid w:val="00392384"/>
    <w:rsid w:val="00392821"/>
    <w:rsid w:val="003949E7"/>
    <w:rsid w:val="00395B9C"/>
    <w:rsid w:val="003A0330"/>
    <w:rsid w:val="003C1C70"/>
    <w:rsid w:val="003C7207"/>
    <w:rsid w:val="003F00DE"/>
    <w:rsid w:val="003F208E"/>
    <w:rsid w:val="003F7A80"/>
    <w:rsid w:val="00400119"/>
    <w:rsid w:val="00400F52"/>
    <w:rsid w:val="00401B96"/>
    <w:rsid w:val="004105C3"/>
    <w:rsid w:val="004223C9"/>
    <w:rsid w:val="0042466D"/>
    <w:rsid w:val="004374B5"/>
    <w:rsid w:val="004418A5"/>
    <w:rsid w:val="00447037"/>
    <w:rsid w:val="00450A72"/>
    <w:rsid w:val="00454F3F"/>
    <w:rsid w:val="004678EA"/>
    <w:rsid w:val="00470810"/>
    <w:rsid w:val="00477EA4"/>
    <w:rsid w:val="00485E87"/>
    <w:rsid w:val="00491FDE"/>
    <w:rsid w:val="004969DF"/>
    <w:rsid w:val="004A01A9"/>
    <w:rsid w:val="004A31A8"/>
    <w:rsid w:val="004A4044"/>
    <w:rsid w:val="004A43EF"/>
    <w:rsid w:val="004A70DF"/>
    <w:rsid w:val="004B090F"/>
    <w:rsid w:val="004B4E15"/>
    <w:rsid w:val="004B61CA"/>
    <w:rsid w:val="004C2B47"/>
    <w:rsid w:val="004C3787"/>
    <w:rsid w:val="004C47FD"/>
    <w:rsid w:val="004C6B19"/>
    <w:rsid w:val="004D2CCF"/>
    <w:rsid w:val="004D57D0"/>
    <w:rsid w:val="004E6AFC"/>
    <w:rsid w:val="004F122C"/>
    <w:rsid w:val="004F27DB"/>
    <w:rsid w:val="004F3064"/>
    <w:rsid w:val="004F4C90"/>
    <w:rsid w:val="00526923"/>
    <w:rsid w:val="00531732"/>
    <w:rsid w:val="0053433A"/>
    <w:rsid w:val="00535D46"/>
    <w:rsid w:val="0054255F"/>
    <w:rsid w:val="0054473E"/>
    <w:rsid w:val="00547F1C"/>
    <w:rsid w:val="00556EDE"/>
    <w:rsid w:val="005674F7"/>
    <w:rsid w:val="005719BF"/>
    <w:rsid w:val="00573919"/>
    <w:rsid w:val="005754B6"/>
    <w:rsid w:val="00577B13"/>
    <w:rsid w:val="005818CC"/>
    <w:rsid w:val="005844C6"/>
    <w:rsid w:val="00591719"/>
    <w:rsid w:val="00592DDB"/>
    <w:rsid w:val="005930A2"/>
    <w:rsid w:val="005B36EC"/>
    <w:rsid w:val="005C2D99"/>
    <w:rsid w:val="005C44C2"/>
    <w:rsid w:val="005C4DCC"/>
    <w:rsid w:val="005C5851"/>
    <w:rsid w:val="005D6187"/>
    <w:rsid w:val="005E2628"/>
    <w:rsid w:val="005E3829"/>
    <w:rsid w:val="005E7310"/>
    <w:rsid w:val="005F0FF0"/>
    <w:rsid w:val="005F1690"/>
    <w:rsid w:val="005F3563"/>
    <w:rsid w:val="006007D4"/>
    <w:rsid w:val="00607E5D"/>
    <w:rsid w:val="006264A3"/>
    <w:rsid w:val="006265AE"/>
    <w:rsid w:val="00634368"/>
    <w:rsid w:val="00634F5A"/>
    <w:rsid w:val="0063505C"/>
    <w:rsid w:val="0063650C"/>
    <w:rsid w:val="00642985"/>
    <w:rsid w:val="00646199"/>
    <w:rsid w:val="006473C1"/>
    <w:rsid w:val="00650CD6"/>
    <w:rsid w:val="0065269E"/>
    <w:rsid w:val="00660CEB"/>
    <w:rsid w:val="006637AB"/>
    <w:rsid w:val="00680E80"/>
    <w:rsid w:val="00682014"/>
    <w:rsid w:val="006826E1"/>
    <w:rsid w:val="006902E5"/>
    <w:rsid w:val="00695D64"/>
    <w:rsid w:val="006A0771"/>
    <w:rsid w:val="006B7C9E"/>
    <w:rsid w:val="006C322E"/>
    <w:rsid w:val="006D291B"/>
    <w:rsid w:val="006D2C61"/>
    <w:rsid w:val="006E1373"/>
    <w:rsid w:val="006E7725"/>
    <w:rsid w:val="006F0A1A"/>
    <w:rsid w:val="006F378F"/>
    <w:rsid w:val="00701AC1"/>
    <w:rsid w:val="0070773F"/>
    <w:rsid w:val="00712739"/>
    <w:rsid w:val="00714128"/>
    <w:rsid w:val="00717FE5"/>
    <w:rsid w:val="00720670"/>
    <w:rsid w:val="007212DD"/>
    <w:rsid w:val="00722279"/>
    <w:rsid w:val="00726F0B"/>
    <w:rsid w:val="007550D4"/>
    <w:rsid w:val="00756005"/>
    <w:rsid w:val="00756C1A"/>
    <w:rsid w:val="007576F7"/>
    <w:rsid w:val="0077799F"/>
    <w:rsid w:val="00782CB1"/>
    <w:rsid w:val="00794649"/>
    <w:rsid w:val="007B5AB2"/>
    <w:rsid w:val="007B5BC5"/>
    <w:rsid w:val="007C0047"/>
    <w:rsid w:val="007F18F4"/>
    <w:rsid w:val="007F554D"/>
    <w:rsid w:val="00805785"/>
    <w:rsid w:val="0081108C"/>
    <w:rsid w:val="00812B73"/>
    <w:rsid w:val="00820246"/>
    <w:rsid w:val="008318C1"/>
    <w:rsid w:val="008459C9"/>
    <w:rsid w:val="00850928"/>
    <w:rsid w:val="00850990"/>
    <w:rsid w:val="00860E45"/>
    <w:rsid w:val="00864396"/>
    <w:rsid w:val="0087316C"/>
    <w:rsid w:val="00881298"/>
    <w:rsid w:val="00881389"/>
    <w:rsid w:val="0088307D"/>
    <w:rsid w:val="00885DBF"/>
    <w:rsid w:val="00885FAB"/>
    <w:rsid w:val="0088770A"/>
    <w:rsid w:val="00892318"/>
    <w:rsid w:val="008A10B5"/>
    <w:rsid w:val="008A1218"/>
    <w:rsid w:val="008B4270"/>
    <w:rsid w:val="008D2317"/>
    <w:rsid w:val="008D6FD2"/>
    <w:rsid w:val="008E08F1"/>
    <w:rsid w:val="008E53F6"/>
    <w:rsid w:val="008F0ED9"/>
    <w:rsid w:val="00916317"/>
    <w:rsid w:val="00926BB4"/>
    <w:rsid w:val="009307B9"/>
    <w:rsid w:val="00931A24"/>
    <w:rsid w:val="00951B5A"/>
    <w:rsid w:val="00952FC9"/>
    <w:rsid w:val="0099695F"/>
    <w:rsid w:val="009A29CC"/>
    <w:rsid w:val="009B357C"/>
    <w:rsid w:val="009B7913"/>
    <w:rsid w:val="009C28AE"/>
    <w:rsid w:val="009C2C35"/>
    <w:rsid w:val="009D2393"/>
    <w:rsid w:val="009D2BF7"/>
    <w:rsid w:val="009D3624"/>
    <w:rsid w:val="009E37A2"/>
    <w:rsid w:val="009E53EA"/>
    <w:rsid w:val="009F1846"/>
    <w:rsid w:val="009F2774"/>
    <w:rsid w:val="009F3268"/>
    <w:rsid w:val="009F5637"/>
    <w:rsid w:val="009F6A9E"/>
    <w:rsid w:val="00A245FB"/>
    <w:rsid w:val="00A26574"/>
    <w:rsid w:val="00A269E4"/>
    <w:rsid w:val="00A36ACD"/>
    <w:rsid w:val="00A5016E"/>
    <w:rsid w:val="00A605AA"/>
    <w:rsid w:val="00A71BA9"/>
    <w:rsid w:val="00A84F9D"/>
    <w:rsid w:val="00A86574"/>
    <w:rsid w:val="00A964B5"/>
    <w:rsid w:val="00AA605A"/>
    <w:rsid w:val="00AB082A"/>
    <w:rsid w:val="00AB0965"/>
    <w:rsid w:val="00AC5483"/>
    <w:rsid w:val="00AD2E4C"/>
    <w:rsid w:val="00AE2301"/>
    <w:rsid w:val="00AE4BF4"/>
    <w:rsid w:val="00AF60E7"/>
    <w:rsid w:val="00B01FEC"/>
    <w:rsid w:val="00B02BFF"/>
    <w:rsid w:val="00B13088"/>
    <w:rsid w:val="00B13B22"/>
    <w:rsid w:val="00B1425E"/>
    <w:rsid w:val="00B159A9"/>
    <w:rsid w:val="00B22141"/>
    <w:rsid w:val="00B22BCD"/>
    <w:rsid w:val="00B23F94"/>
    <w:rsid w:val="00B25DBE"/>
    <w:rsid w:val="00B53564"/>
    <w:rsid w:val="00B571A9"/>
    <w:rsid w:val="00B608B5"/>
    <w:rsid w:val="00B63508"/>
    <w:rsid w:val="00B705DE"/>
    <w:rsid w:val="00B712C4"/>
    <w:rsid w:val="00B779E7"/>
    <w:rsid w:val="00B80723"/>
    <w:rsid w:val="00B82ADE"/>
    <w:rsid w:val="00B86478"/>
    <w:rsid w:val="00BB3804"/>
    <w:rsid w:val="00BC33FE"/>
    <w:rsid w:val="00BC4BBA"/>
    <w:rsid w:val="00BC6995"/>
    <w:rsid w:val="00BC72B9"/>
    <w:rsid w:val="00BF10C8"/>
    <w:rsid w:val="00BF4E8C"/>
    <w:rsid w:val="00C0054D"/>
    <w:rsid w:val="00C01135"/>
    <w:rsid w:val="00C10CF7"/>
    <w:rsid w:val="00C130D7"/>
    <w:rsid w:val="00C161B8"/>
    <w:rsid w:val="00C2608A"/>
    <w:rsid w:val="00C26862"/>
    <w:rsid w:val="00C401FD"/>
    <w:rsid w:val="00C4128F"/>
    <w:rsid w:val="00C5020E"/>
    <w:rsid w:val="00C56F8E"/>
    <w:rsid w:val="00C6273B"/>
    <w:rsid w:val="00C62C7C"/>
    <w:rsid w:val="00C67296"/>
    <w:rsid w:val="00C6789E"/>
    <w:rsid w:val="00C72641"/>
    <w:rsid w:val="00C8014F"/>
    <w:rsid w:val="00C8392A"/>
    <w:rsid w:val="00C91430"/>
    <w:rsid w:val="00C938B6"/>
    <w:rsid w:val="00C93A42"/>
    <w:rsid w:val="00C94AC8"/>
    <w:rsid w:val="00C975C5"/>
    <w:rsid w:val="00C97F7C"/>
    <w:rsid w:val="00CA4EE0"/>
    <w:rsid w:val="00CB052A"/>
    <w:rsid w:val="00CD7625"/>
    <w:rsid w:val="00CE1733"/>
    <w:rsid w:val="00CE31F5"/>
    <w:rsid w:val="00CE3AED"/>
    <w:rsid w:val="00CE6BB3"/>
    <w:rsid w:val="00CE7678"/>
    <w:rsid w:val="00D10F43"/>
    <w:rsid w:val="00D14ADA"/>
    <w:rsid w:val="00D17027"/>
    <w:rsid w:val="00D20109"/>
    <w:rsid w:val="00D2223E"/>
    <w:rsid w:val="00D2328D"/>
    <w:rsid w:val="00D234A0"/>
    <w:rsid w:val="00D24B57"/>
    <w:rsid w:val="00D24D63"/>
    <w:rsid w:val="00D25D60"/>
    <w:rsid w:val="00D338F2"/>
    <w:rsid w:val="00D33EB7"/>
    <w:rsid w:val="00D4058C"/>
    <w:rsid w:val="00D42778"/>
    <w:rsid w:val="00D44FAC"/>
    <w:rsid w:val="00D5210F"/>
    <w:rsid w:val="00D62998"/>
    <w:rsid w:val="00D73DBC"/>
    <w:rsid w:val="00D75D13"/>
    <w:rsid w:val="00D87D5B"/>
    <w:rsid w:val="00D94495"/>
    <w:rsid w:val="00D94FA0"/>
    <w:rsid w:val="00D95949"/>
    <w:rsid w:val="00D96A05"/>
    <w:rsid w:val="00DA069D"/>
    <w:rsid w:val="00DA0E73"/>
    <w:rsid w:val="00DA1F60"/>
    <w:rsid w:val="00DA243C"/>
    <w:rsid w:val="00DA3493"/>
    <w:rsid w:val="00DA3B7A"/>
    <w:rsid w:val="00DA4A5C"/>
    <w:rsid w:val="00DC0EA2"/>
    <w:rsid w:val="00DC200D"/>
    <w:rsid w:val="00DC7BBE"/>
    <w:rsid w:val="00DE18D8"/>
    <w:rsid w:val="00DE4B06"/>
    <w:rsid w:val="00DF018A"/>
    <w:rsid w:val="00DF222F"/>
    <w:rsid w:val="00E078AB"/>
    <w:rsid w:val="00E10A4B"/>
    <w:rsid w:val="00E22B71"/>
    <w:rsid w:val="00E34370"/>
    <w:rsid w:val="00E426FF"/>
    <w:rsid w:val="00E43A54"/>
    <w:rsid w:val="00E4552D"/>
    <w:rsid w:val="00E555DB"/>
    <w:rsid w:val="00E57CDA"/>
    <w:rsid w:val="00E70891"/>
    <w:rsid w:val="00E86CEF"/>
    <w:rsid w:val="00EA4B3F"/>
    <w:rsid w:val="00EB1132"/>
    <w:rsid w:val="00EB4212"/>
    <w:rsid w:val="00ED7EBA"/>
    <w:rsid w:val="00EE2493"/>
    <w:rsid w:val="00EF7B6F"/>
    <w:rsid w:val="00F017C7"/>
    <w:rsid w:val="00F05677"/>
    <w:rsid w:val="00F1195D"/>
    <w:rsid w:val="00F13964"/>
    <w:rsid w:val="00F14A41"/>
    <w:rsid w:val="00F21969"/>
    <w:rsid w:val="00F21AAF"/>
    <w:rsid w:val="00F30AC0"/>
    <w:rsid w:val="00F3135A"/>
    <w:rsid w:val="00F43814"/>
    <w:rsid w:val="00F61220"/>
    <w:rsid w:val="00F66C9D"/>
    <w:rsid w:val="00F71124"/>
    <w:rsid w:val="00F83961"/>
    <w:rsid w:val="00F95B42"/>
    <w:rsid w:val="00F969EE"/>
    <w:rsid w:val="00FB1F27"/>
    <w:rsid w:val="00FB764E"/>
    <w:rsid w:val="00FC2219"/>
    <w:rsid w:val="00FE326F"/>
    <w:rsid w:val="00FF2896"/>
    <w:rsid w:val="00FF3ED1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95B4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85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00D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D5210F"/>
    <w:pPr>
      <w:ind w:left="720"/>
      <w:contextualSpacing/>
    </w:pPr>
  </w:style>
  <w:style w:type="character" w:customStyle="1" w:styleId="FileName">
    <w:name w:val="File Name"/>
    <w:rsid w:val="0088307D"/>
    <w:rPr>
      <w:rFonts w:ascii="Arial" w:hAnsi="Arial"/>
      <w:b/>
      <w:noProof/>
      <w:spacing w:val="0"/>
      <w:w w:val="120"/>
      <w:sz w:val="14"/>
      <w:szCs w:val="14"/>
      <w:lang w:val="en-GB"/>
    </w:rPr>
  </w:style>
  <w:style w:type="character" w:customStyle="1" w:styleId="TaskSection">
    <w:name w:val="Task Section"/>
    <w:rsid w:val="00794649"/>
    <w:rPr>
      <w:rFonts w:ascii="Verdana" w:hAnsi="Verdana"/>
      <w:b/>
      <w:sz w:val="20"/>
      <w:lang w:val="uk-UA"/>
    </w:rPr>
  </w:style>
  <w:style w:type="character" w:styleId="a7">
    <w:name w:val="Emphasis"/>
    <w:basedOn w:val="a0"/>
    <w:qFormat/>
    <w:rsid w:val="00794649"/>
    <w:rPr>
      <w:i/>
      <w:iCs/>
    </w:rPr>
  </w:style>
  <w:style w:type="character" w:styleId="a8">
    <w:name w:val="Placeholder Text"/>
    <w:basedOn w:val="a0"/>
    <w:uiPriority w:val="99"/>
    <w:semiHidden/>
    <w:rsid w:val="00794649"/>
    <w:rPr>
      <w:color w:val="808080"/>
    </w:rPr>
  </w:style>
  <w:style w:type="paragraph" w:customStyle="1" w:styleId="TaskExample">
    <w:name w:val="Task Example"/>
    <w:basedOn w:val="a"/>
    <w:link w:val="TaskExampleChar"/>
    <w:rsid w:val="00C91430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</w:rPr>
  </w:style>
  <w:style w:type="character" w:customStyle="1" w:styleId="TaskExampleChar">
    <w:name w:val="Task Example Char"/>
    <w:link w:val="TaskExample"/>
    <w:rsid w:val="00C91430"/>
    <w:rPr>
      <w:rFonts w:ascii="Courier New" w:eastAsia="Times New Roman" w:hAnsi="Courier New" w:cs="Times New Roman"/>
      <w:noProof/>
      <w:sz w:val="16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318C1"/>
    <w:rPr>
      <w:lang w:val="uk-UA"/>
    </w:rPr>
  </w:style>
  <w:style w:type="paragraph" w:styleId="ab">
    <w:name w:val="footer"/>
    <w:basedOn w:val="a"/>
    <w:link w:val="ac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318C1"/>
    <w:rPr>
      <w:lang w:val="uk-UA"/>
    </w:rPr>
  </w:style>
  <w:style w:type="paragraph" w:styleId="ad">
    <w:name w:val="Normal (Web)"/>
    <w:basedOn w:val="a"/>
    <w:uiPriority w:val="99"/>
    <w:semiHidden/>
    <w:unhideWhenUsed/>
    <w:rsid w:val="00327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e">
    <w:name w:val="caption"/>
    <w:basedOn w:val="a"/>
    <w:next w:val="a"/>
    <w:uiPriority w:val="35"/>
    <w:unhideWhenUsed/>
    <w:qFormat/>
    <w:rsid w:val="003273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5B42"/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paragraph" w:styleId="af">
    <w:name w:val="TOC Heading"/>
    <w:basedOn w:val="1"/>
    <w:next w:val="a"/>
    <w:uiPriority w:val="39"/>
    <w:unhideWhenUsed/>
    <w:qFormat/>
    <w:rsid w:val="002853A9"/>
    <w:pPr>
      <w:outlineLvl w:val="9"/>
    </w:pPr>
    <w:rPr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85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DC7BBE"/>
    <w:pPr>
      <w:tabs>
        <w:tab w:val="right" w:leader="dot" w:pos="9742"/>
      </w:tabs>
      <w:spacing w:after="100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853A9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2853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54D"/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2853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95B4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85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00D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D5210F"/>
    <w:pPr>
      <w:ind w:left="720"/>
      <w:contextualSpacing/>
    </w:pPr>
  </w:style>
  <w:style w:type="character" w:customStyle="1" w:styleId="FileName">
    <w:name w:val="File Name"/>
    <w:rsid w:val="0088307D"/>
    <w:rPr>
      <w:rFonts w:ascii="Arial" w:hAnsi="Arial"/>
      <w:b/>
      <w:noProof/>
      <w:spacing w:val="0"/>
      <w:w w:val="120"/>
      <w:sz w:val="14"/>
      <w:szCs w:val="14"/>
      <w:lang w:val="en-GB"/>
    </w:rPr>
  </w:style>
  <w:style w:type="character" w:customStyle="1" w:styleId="TaskSection">
    <w:name w:val="Task Section"/>
    <w:rsid w:val="00794649"/>
    <w:rPr>
      <w:rFonts w:ascii="Verdana" w:hAnsi="Verdana"/>
      <w:b/>
      <w:sz w:val="20"/>
      <w:lang w:val="uk-UA"/>
    </w:rPr>
  </w:style>
  <w:style w:type="character" w:styleId="a7">
    <w:name w:val="Emphasis"/>
    <w:basedOn w:val="a0"/>
    <w:qFormat/>
    <w:rsid w:val="00794649"/>
    <w:rPr>
      <w:i/>
      <w:iCs/>
    </w:rPr>
  </w:style>
  <w:style w:type="character" w:styleId="a8">
    <w:name w:val="Placeholder Text"/>
    <w:basedOn w:val="a0"/>
    <w:uiPriority w:val="99"/>
    <w:semiHidden/>
    <w:rsid w:val="00794649"/>
    <w:rPr>
      <w:color w:val="808080"/>
    </w:rPr>
  </w:style>
  <w:style w:type="paragraph" w:customStyle="1" w:styleId="TaskExample">
    <w:name w:val="Task Example"/>
    <w:basedOn w:val="a"/>
    <w:link w:val="TaskExampleChar"/>
    <w:rsid w:val="00C91430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</w:rPr>
  </w:style>
  <w:style w:type="character" w:customStyle="1" w:styleId="TaskExampleChar">
    <w:name w:val="Task Example Char"/>
    <w:link w:val="TaskExample"/>
    <w:rsid w:val="00C91430"/>
    <w:rPr>
      <w:rFonts w:ascii="Courier New" w:eastAsia="Times New Roman" w:hAnsi="Courier New" w:cs="Times New Roman"/>
      <w:noProof/>
      <w:sz w:val="16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318C1"/>
    <w:rPr>
      <w:lang w:val="uk-UA"/>
    </w:rPr>
  </w:style>
  <w:style w:type="paragraph" w:styleId="ab">
    <w:name w:val="footer"/>
    <w:basedOn w:val="a"/>
    <w:link w:val="ac"/>
    <w:uiPriority w:val="99"/>
    <w:unhideWhenUsed/>
    <w:rsid w:val="008318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318C1"/>
    <w:rPr>
      <w:lang w:val="uk-UA"/>
    </w:rPr>
  </w:style>
  <w:style w:type="paragraph" w:styleId="ad">
    <w:name w:val="Normal (Web)"/>
    <w:basedOn w:val="a"/>
    <w:uiPriority w:val="99"/>
    <w:semiHidden/>
    <w:unhideWhenUsed/>
    <w:rsid w:val="00327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e">
    <w:name w:val="caption"/>
    <w:basedOn w:val="a"/>
    <w:next w:val="a"/>
    <w:uiPriority w:val="35"/>
    <w:unhideWhenUsed/>
    <w:qFormat/>
    <w:rsid w:val="003273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5B42"/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paragraph" w:styleId="af">
    <w:name w:val="TOC Heading"/>
    <w:basedOn w:val="1"/>
    <w:next w:val="a"/>
    <w:uiPriority w:val="39"/>
    <w:unhideWhenUsed/>
    <w:qFormat/>
    <w:rsid w:val="002853A9"/>
    <w:pPr>
      <w:outlineLvl w:val="9"/>
    </w:pPr>
    <w:rPr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85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DC7BBE"/>
    <w:pPr>
      <w:tabs>
        <w:tab w:val="right" w:leader="dot" w:pos="9742"/>
      </w:tabs>
      <w:spacing w:after="100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853A9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2853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54D"/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2853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6D4A-5470-4748-8DFD-D372F611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Danylo Mysak</dc:creator>
  <cp:lastModifiedBy>Danylo</cp:lastModifiedBy>
  <cp:revision>413</cp:revision>
  <dcterms:created xsi:type="dcterms:W3CDTF">2013-03-18T08:02:00Z</dcterms:created>
  <dcterms:modified xsi:type="dcterms:W3CDTF">2015-03-31T10:52:00Z</dcterms:modified>
</cp:coreProperties>
</file>