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2A" w:rsidRPr="00BF3160" w:rsidRDefault="00B3292A" w:rsidP="00B3292A">
      <w:pPr>
        <w:rPr>
          <w:lang w:val="uk-UA"/>
        </w:rPr>
      </w:pPr>
    </w:p>
    <w:p w:rsidR="00B3292A" w:rsidRPr="00BF3160" w:rsidRDefault="00B3292A" w:rsidP="00B329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3160">
        <w:rPr>
          <w:rFonts w:ascii="Times New Roman" w:hAnsi="Times New Roman"/>
          <w:b/>
          <w:sz w:val="28"/>
          <w:szCs w:val="28"/>
          <w:lang w:val="uk-UA"/>
        </w:rPr>
        <w:t>Орієнтовний т</w:t>
      </w:r>
      <w:r w:rsidRPr="00BF3160">
        <w:rPr>
          <w:rFonts w:ascii="Times New Roman" w:hAnsi="Times New Roman"/>
          <w:b/>
          <w:sz w:val="28"/>
          <w:szCs w:val="28"/>
          <w:lang w:val="uk-UA"/>
        </w:rPr>
        <w:t xml:space="preserve">ематичний план </w:t>
      </w:r>
      <w:r w:rsidRPr="00BF3160">
        <w:rPr>
          <w:rFonts w:ascii="Times New Roman" w:hAnsi="Times New Roman"/>
          <w:b/>
          <w:sz w:val="28"/>
          <w:szCs w:val="28"/>
          <w:lang w:val="uk-UA"/>
        </w:rPr>
        <w:t xml:space="preserve">заочної школи обдарованих учнів з інформатики </w:t>
      </w:r>
      <w:r w:rsidRPr="00BF316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F3160">
        <w:rPr>
          <w:rFonts w:ascii="Times New Roman" w:hAnsi="Times New Roman"/>
          <w:b/>
          <w:sz w:val="28"/>
          <w:szCs w:val="28"/>
          <w:lang w:val="uk-UA"/>
        </w:rPr>
        <w:t xml:space="preserve">Школа </w:t>
      </w:r>
      <w:r w:rsidR="00BF3160" w:rsidRPr="00BF3160">
        <w:rPr>
          <w:rFonts w:ascii="Times New Roman" w:hAnsi="Times New Roman"/>
          <w:b/>
          <w:sz w:val="28"/>
          <w:szCs w:val="28"/>
          <w:lang w:val="uk-UA"/>
        </w:rPr>
        <w:t>олімпійського резерву</w:t>
      </w:r>
      <w:r w:rsidRPr="00BF3160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B3292A" w:rsidRPr="00BF3160" w:rsidTr="00BF3160">
        <w:tc>
          <w:tcPr>
            <w:tcW w:w="4785" w:type="dxa"/>
          </w:tcPr>
          <w:p w:rsidR="00B3292A" w:rsidRPr="00BF3160" w:rsidRDefault="00B3292A" w:rsidP="00BF3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Перший рік навчання</w:t>
            </w:r>
          </w:p>
        </w:tc>
        <w:tc>
          <w:tcPr>
            <w:tcW w:w="5813" w:type="dxa"/>
          </w:tcPr>
          <w:p w:rsidR="00B3292A" w:rsidRPr="00BF3160" w:rsidRDefault="00B3292A" w:rsidP="00BF3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Другий рік </w:t>
            </w:r>
            <w:bookmarkStart w:id="0" w:name="_GoBack"/>
            <w:bookmarkEnd w:id="0"/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навчання</w:t>
            </w:r>
          </w:p>
        </w:tc>
      </w:tr>
      <w:tr w:rsidR="00B3292A" w:rsidRPr="00BF3160" w:rsidTr="00BF3160">
        <w:tc>
          <w:tcPr>
            <w:tcW w:w="4785" w:type="dxa"/>
          </w:tcPr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Основні поняття мови програмування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Логіка мови програмування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Організація циклів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Функції.  Формальні та фактичні параметри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Масиви.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Масиви символів, рядкові величини. 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Рекурсивні функції. 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Використання множин. 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 Робота з файлами даних. </w:t>
            </w:r>
          </w:p>
          <w:p w:rsidR="00B3292A" w:rsidRPr="00BF3160" w:rsidRDefault="00B3292A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Структури даних. Записи. </w:t>
            </w:r>
          </w:p>
          <w:p w:rsidR="00B3292A" w:rsidRPr="00BF3160" w:rsidRDefault="00B3292A" w:rsidP="00BF3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813" w:type="dxa"/>
          </w:tcPr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Відрізок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Пряма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Трикутник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Багатокутник. Коло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Довга арифметика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Подання довгих чисел. Порівняння довгих чисел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Арифметичні операції із довгими числами.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добування квадратного кореня із довгого числа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Комбінаторні алгоритми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комбінаторних алгоритмів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Генерація комбінаторних об’єктів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4.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Перебір варіантів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Перебір. Методи оптимізації перебору.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 меж і гілок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5.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Динамічне програмування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оптимальності. Класичні задачі динамічного програмування.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Побудова динамічних таблиць проміжних результатів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Приклади задач на лінійну динаміку. Двомірна динаміка.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6.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Жадібні алгоритми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Евристичні алгоритми. Принцип «жадібності»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Приклади задач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7.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Структури даних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Структура даних: запис, лінійний список, стек, черга, дек.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Дерева. Впорядковане дерево. Обхід дерева. Додавання / видалення елемента.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Двійкові дерева, дерево пошуку. Обхід двійкового дерева. Пошук елемента у дереві пошуку. 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Характеристики купи. Задачі на використання структур даних.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8.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Обробка тексту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Функції обробки тексту. По символьна обробка тексту.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Пошук заданого </w:t>
            </w:r>
            <w:proofErr w:type="spellStart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підрядка</w:t>
            </w:r>
            <w:proofErr w:type="spellEnd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тексті. Алгоритм </w:t>
            </w:r>
            <w:proofErr w:type="spellStart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Бойєра-Мура</w:t>
            </w:r>
            <w:proofErr w:type="spellEnd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Використання </w:t>
            </w:r>
            <w:proofErr w:type="spellStart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хеш-функції</w:t>
            </w:r>
            <w:proofErr w:type="spellEnd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для пошуку довільного </w:t>
            </w:r>
            <w:proofErr w:type="spellStart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підрядка</w:t>
            </w:r>
            <w:proofErr w:type="spellEnd"/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рядку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Рекурсивний синтаксичний аналіз виразів із дужками.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9. </w:t>
            </w:r>
            <w:r w:rsidRPr="00BF316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Алгоритми на графах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Графи та способи їх представлення.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Способи обходу графа: обхід в ширину та обхід в глибину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Алгоритми на основі обходів графа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Побудова кістякового дерева мінімальної ваги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Найкоротший шлях</w:t>
            </w:r>
          </w:p>
          <w:p w:rsidR="00BF3160" w:rsidRPr="00BF3160" w:rsidRDefault="00BF3160" w:rsidP="00BF31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Задачі на знаходження найкоротших шляхів.</w:t>
            </w:r>
          </w:p>
          <w:p w:rsidR="00B3292A" w:rsidRPr="00BF3160" w:rsidRDefault="00BF3160" w:rsidP="00BF316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1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компонентів зв’язності</w:t>
            </w:r>
          </w:p>
        </w:tc>
      </w:tr>
    </w:tbl>
    <w:p w:rsidR="00B3292A" w:rsidRPr="00BF3160" w:rsidRDefault="00B3292A" w:rsidP="00B329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3160" w:rsidRPr="00BF3160" w:rsidRDefault="00BF3160" w:rsidP="00B329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3160">
        <w:rPr>
          <w:rFonts w:ascii="Arial" w:hAnsi="Arial" w:cs="Arial"/>
          <w:color w:val="515756"/>
          <w:sz w:val="20"/>
          <w:szCs w:val="20"/>
          <w:shd w:val="clear" w:color="auto" w:fill="FFFFFF"/>
          <w:lang w:val="uk-UA"/>
        </w:rPr>
        <w:t xml:space="preserve">Курс для факультативних занять і підготовки до олімпіад учнів 7-9 класів «Основи програмування» (авт. С.Д. </w:t>
      </w:r>
      <w:proofErr w:type="spellStart"/>
      <w:r w:rsidRPr="00BF3160">
        <w:rPr>
          <w:rFonts w:ascii="Arial" w:hAnsi="Arial" w:cs="Arial"/>
          <w:color w:val="515756"/>
          <w:sz w:val="20"/>
          <w:szCs w:val="20"/>
          <w:shd w:val="clear" w:color="auto" w:fill="FFFFFF"/>
          <w:lang w:val="uk-UA"/>
        </w:rPr>
        <w:t>Вапнічний</w:t>
      </w:r>
      <w:proofErr w:type="spellEnd"/>
      <w:r w:rsidRPr="00BF3160">
        <w:rPr>
          <w:rFonts w:ascii="Arial" w:hAnsi="Arial" w:cs="Arial"/>
          <w:color w:val="515756"/>
          <w:sz w:val="20"/>
          <w:szCs w:val="20"/>
          <w:shd w:val="clear" w:color="auto" w:fill="FFFFFF"/>
          <w:lang w:val="uk-UA"/>
        </w:rPr>
        <w:t xml:space="preserve">, В.В. Зубик, В.А. </w:t>
      </w:r>
      <w:proofErr w:type="spellStart"/>
      <w:r w:rsidRPr="00BF3160">
        <w:rPr>
          <w:rFonts w:ascii="Arial" w:hAnsi="Arial" w:cs="Arial"/>
          <w:color w:val="515756"/>
          <w:sz w:val="20"/>
          <w:szCs w:val="20"/>
          <w:shd w:val="clear" w:color="auto" w:fill="FFFFFF"/>
          <w:lang w:val="uk-UA"/>
        </w:rPr>
        <w:t>Ребрина</w:t>
      </w:r>
      <w:proofErr w:type="spellEnd"/>
      <w:r w:rsidRPr="00BF3160">
        <w:rPr>
          <w:rFonts w:ascii="Arial" w:hAnsi="Arial" w:cs="Arial"/>
          <w:color w:val="515756"/>
          <w:sz w:val="20"/>
          <w:szCs w:val="20"/>
          <w:shd w:val="clear" w:color="auto" w:fill="FFFFFF"/>
          <w:lang w:val="uk-UA"/>
        </w:rPr>
        <w:t>).</w:t>
      </w:r>
    </w:p>
    <w:sectPr w:rsidR="00BF3160" w:rsidRPr="00BF3160" w:rsidSect="00BF31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2A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30440A"/>
    <w:rsid w:val="00312CAE"/>
    <w:rsid w:val="0032197A"/>
    <w:rsid w:val="0037656C"/>
    <w:rsid w:val="003A5993"/>
    <w:rsid w:val="003B250E"/>
    <w:rsid w:val="003C582A"/>
    <w:rsid w:val="003D0888"/>
    <w:rsid w:val="003E2A03"/>
    <w:rsid w:val="003F1192"/>
    <w:rsid w:val="003F21A3"/>
    <w:rsid w:val="00421B97"/>
    <w:rsid w:val="004856ED"/>
    <w:rsid w:val="0048702A"/>
    <w:rsid w:val="004A552F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F3577"/>
    <w:rsid w:val="00706F7C"/>
    <w:rsid w:val="007234B2"/>
    <w:rsid w:val="00755072"/>
    <w:rsid w:val="00784EF7"/>
    <w:rsid w:val="00786D27"/>
    <w:rsid w:val="00793EF8"/>
    <w:rsid w:val="007A569D"/>
    <w:rsid w:val="007A5DFC"/>
    <w:rsid w:val="007C1006"/>
    <w:rsid w:val="007D2212"/>
    <w:rsid w:val="007F2CA0"/>
    <w:rsid w:val="0081443A"/>
    <w:rsid w:val="00815F46"/>
    <w:rsid w:val="00861A64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449CB"/>
    <w:rsid w:val="00AD18DF"/>
    <w:rsid w:val="00AF3AFA"/>
    <w:rsid w:val="00B3292A"/>
    <w:rsid w:val="00B4150B"/>
    <w:rsid w:val="00B77682"/>
    <w:rsid w:val="00B82B06"/>
    <w:rsid w:val="00B94471"/>
    <w:rsid w:val="00B955D6"/>
    <w:rsid w:val="00BC042B"/>
    <w:rsid w:val="00BC1CE8"/>
    <w:rsid w:val="00BD7ADC"/>
    <w:rsid w:val="00BE06AC"/>
    <w:rsid w:val="00BF3160"/>
    <w:rsid w:val="00C06258"/>
    <w:rsid w:val="00C34DBE"/>
    <w:rsid w:val="00CD0B17"/>
    <w:rsid w:val="00CD4824"/>
    <w:rsid w:val="00CF275D"/>
    <w:rsid w:val="00D2129F"/>
    <w:rsid w:val="00D578D0"/>
    <w:rsid w:val="00DC7B37"/>
    <w:rsid w:val="00E17841"/>
    <w:rsid w:val="00E37F08"/>
    <w:rsid w:val="00E625ED"/>
    <w:rsid w:val="00E72BF0"/>
    <w:rsid w:val="00EC3D09"/>
    <w:rsid w:val="00ED46A4"/>
    <w:rsid w:val="00EE5E36"/>
    <w:rsid w:val="00F03AE7"/>
    <w:rsid w:val="00F041F5"/>
    <w:rsid w:val="00F11384"/>
    <w:rsid w:val="00F135EC"/>
    <w:rsid w:val="00F61F5B"/>
    <w:rsid w:val="00F72B4D"/>
    <w:rsid w:val="00F75E75"/>
    <w:rsid w:val="00FB3923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table" w:styleId="af4">
    <w:name w:val="Table Grid"/>
    <w:basedOn w:val="a2"/>
    <w:uiPriority w:val="59"/>
    <w:rsid w:val="00B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table" w:styleId="af4">
    <w:name w:val="Table Grid"/>
    <w:basedOn w:val="a2"/>
    <w:uiPriority w:val="59"/>
    <w:rsid w:val="00B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2012-10-02T19:52:00Z</dcterms:created>
  <dcterms:modified xsi:type="dcterms:W3CDTF">2012-10-02T20:13:00Z</dcterms:modified>
</cp:coreProperties>
</file>