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6" w:rsidRPr="00C82412" w:rsidRDefault="003F1B36" w:rsidP="00CD6223">
      <w:pPr>
        <w:spacing w:before="100" w:beforeAutospacing="1" w:after="100" w:afterAutospacing="1"/>
        <w:jc w:val="center"/>
        <w:rPr>
          <w:b/>
          <w:i/>
          <w:noProof/>
        </w:rPr>
      </w:pPr>
      <w:r w:rsidRPr="00CD6223">
        <w:rPr>
          <w:b/>
          <w:i/>
          <w:noProof/>
        </w:rPr>
        <w:t>Постановка</w:t>
      </w:r>
      <w:r w:rsidR="00755260" w:rsidRPr="00CD6223">
        <w:rPr>
          <w:b/>
          <w:i/>
          <w:noProof/>
        </w:rPr>
        <w:t xml:space="preserve"> </w:t>
      </w:r>
      <w:r w:rsidRPr="00CD6223">
        <w:rPr>
          <w:b/>
          <w:i/>
          <w:noProof/>
        </w:rPr>
        <w:t>задачи.</w:t>
      </w:r>
      <w:r w:rsidR="00C82412" w:rsidRPr="00C82412">
        <w:rPr>
          <w:b/>
          <w:i/>
          <w:noProof/>
        </w:rPr>
        <w:t xml:space="preserve"> </w:t>
      </w:r>
      <w:r w:rsidR="00C82412">
        <w:rPr>
          <w:b/>
          <w:i/>
          <w:noProof/>
        </w:rPr>
        <w:t>Файл «</w:t>
      </w:r>
      <w:r w:rsidR="007D5265">
        <w:rPr>
          <w:b/>
          <w:i/>
          <w:noProof/>
        </w:rPr>
        <w:t>Статистика_</w:t>
      </w:r>
      <w:r w:rsidR="007D5265">
        <w:rPr>
          <w:b/>
          <w:i/>
          <w:noProof/>
          <w:lang w:val="en-US"/>
        </w:rPr>
        <w:t>web</w:t>
      </w:r>
      <w:r w:rsidR="007D5265" w:rsidRPr="003F3C12">
        <w:rPr>
          <w:b/>
          <w:i/>
          <w:noProof/>
        </w:rPr>
        <w:t>2.</w:t>
      </w:r>
      <w:r w:rsidR="00C82412">
        <w:rPr>
          <w:b/>
          <w:i/>
          <w:noProof/>
          <w:lang w:val="en-US"/>
        </w:rPr>
        <w:t>xlsx</w:t>
      </w:r>
      <w:r w:rsidR="00C82412">
        <w:rPr>
          <w:b/>
          <w:i/>
          <w:noProof/>
        </w:rPr>
        <w:t>»</w:t>
      </w:r>
    </w:p>
    <w:p w:rsidR="00662FCC" w:rsidRPr="003F3C12" w:rsidRDefault="00662FCC" w:rsidP="003F3C12">
      <w:pPr>
        <w:pStyle w:val="a6"/>
        <w:spacing w:line="273" w:lineRule="atLeast"/>
        <w:ind w:left="720"/>
        <w:rPr>
          <w:noProof/>
        </w:rPr>
      </w:pPr>
      <w:r w:rsidRPr="003F3C12">
        <w:rPr>
          <w:noProof/>
        </w:rPr>
        <w:t>Что такое социальная сеть?</w:t>
      </w:r>
    </w:p>
    <w:p w:rsidR="00EF6C1D" w:rsidRDefault="00662FCC" w:rsidP="00EF6C1D">
      <w:pPr>
        <w:pStyle w:val="a6"/>
        <w:spacing w:before="0" w:beforeAutospacing="0" w:line="273" w:lineRule="atLeast"/>
        <w:ind w:left="357"/>
      </w:pPr>
      <w:r w:rsidRPr="003F3C12">
        <w:rPr>
          <w:noProof/>
        </w:rPr>
        <w:t xml:space="preserve">В первую очередь, это сайты, разработанные с целью познакомить и собрать людей с общими интересами, дать им возможность общаться на различные темы, выкладывать и обсуждать фото и видео, добавлять друг друга в друзья или недруги, загружать и слушать музыку и т.д. </w:t>
      </w:r>
      <w:r w:rsidR="003F3C12">
        <w:rPr>
          <w:noProof/>
        </w:rPr>
        <w:t>(</w:t>
      </w:r>
      <w:hyperlink r:id="rId6" w:history="1">
        <w:r w:rsidR="00FD2F12" w:rsidRPr="00F00EAC">
          <w:rPr>
            <w:rStyle w:val="a7"/>
          </w:rPr>
          <w:t>http://watcher.com.ua</w:t>
        </w:r>
      </w:hyperlink>
      <w:proofErr w:type="gramStart"/>
      <w:r w:rsidR="00FD2F12">
        <w:t xml:space="preserve"> ;</w:t>
      </w:r>
      <w:proofErr w:type="gramEnd"/>
      <w:r w:rsidR="00FD2F12">
        <w:fldChar w:fldCharType="begin"/>
      </w:r>
      <w:r w:rsidR="00FD2F12">
        <w:instrText xml:space="preserve"> HYPERLINK "http://ain.ua/" </w:instrText>
      </w:r>
      <w:r w:rsidR="00FD2F12">
        <w:fldChar w:fldCharType="separate"/>
      </w:r>
      <w:r w:rsidR="00FD2F12">
        <w:rPr>
          <w:rStyle w:val="a7"/>
        </w:rPr>
        <w:t>http://ain.ua/</w:t>
      </w:r>
      <w:r w:rsidR="00FD2F12">
        <w:fldChar w:fldCharType="end"/>
      </w:r>
      <w:r w:rsidR="00FD2F12">
        <w:t xml:space="preserve"> и т.п.). </w:t>
      </w:r>
    </w:p>
    <w:p w:rsidR="00EF6C1D" w:rsidRPr="00EF6C1D" w:rsidRDefault="00EF6C1D" w:rsidP="00EF6C1D">
      <w:pPr>
        <w:pStyle w:val="a6"/>
        <w:spacing w:after="0" w:afterAutospacing="0" w:line="273" w:lineRule="atLeast"/>
        <w:ind w:left="357"/>
        <w:rPr>
          <w:noProof/>
        </w:rPr>
      </w:pPr>
      <w:r w:rsidRPr="00EF6C1D">
        <w:rPr>
          <w:noProof/>
        </w:rPr>
        <w:t xml:space="preserve">Недавно завершился уже пятый по счету этап международного исследования </w:t>
      </w:r>
      <w:proofErr w:type="spellStart"/>
      <w:r w:rsidRPr="00EF6C1D">
        <w:rPr>
          <w:noProof/>
        </w:rPr>
        <w:t>Wave</w:t>
      </w:r>
      <w:proofErr w:type="spellEnd"/>
      <w:r w:rsidRPr="00EF6C1D">
        <w:rPr>
          <w:noProof/>
        </w:rPr>
        <w:t xml:space="preserve">, которое регулярно проводится сотрудниками медиа-группы </w:t>
      </w:r>
      <w:proofErr w:type="spellStart"/>
      <w:r w:rsidRPr="00EF6C1D">
        <w:rPr>
          <w:noProof/>
        </w:rPr>
        <w:t>Universal</w:t>
      </w:r>
      <w:proofErr w:type="spellEnd"/>
      <w:r w:rsidRPr="00EF6C1D">
        <w:rPr>
          <w:noProof/>
        </w:rPr>
        <w:t xml:space="preserve"> </w:t>
      </w:r>
      <w:proofErr w:type="spellStart"/>
      <w:r w:rsidRPr="00EF6C1D">
        <w:rPr>
          <w:noProof/>
        </w:rPr>
        <w:t>McCann</w:t>
      </w:r>
      <w:proofErr w:type="spellEnd"/>
      <w:r w:rsidRPr="00EF6C1D">
        <w:rPr>
          <w:noProof/>
        </w:rPr>
        <w:t xml:space="preserve"> в 55 странах мира, включая Украину</w:t>
      </w:r>
      <w:proofErr w:type="gramStart"/>
      <w:r w:rsidRPr="00EF6C1D">
        <w:rPr>
          <w:noProof/>
        </w:rPr>
        <w:t>.</w:t>
      </w:r>
      <w:proofErr w:type="gramEnd"/>
      <w:r w:rsidRPr="00EF6C1D">
        <w:rPr>
          <w:noProof/>
        </w:rPr>
        <w:t xml:space="preserve"> </w:t>
      </w:r>
      <w:r w:rsidRPr="00EF6C1D">
        <w:rPr>
          <w:noProof/>
        </w:rPr>
        <w:t>Э</w:t>
      </w:r>
      <w:r w:rsidRPr="00EF6C1D">
        <w:rPr>
          <w:noProof/>
        </w:rPr>
        <w:t>то исследование посвящено определению активности пользователей в различных социальных сетях.</w:t>
      </w:r>
      <w:r>
        <w:rPr>
          <w:noProof/>
        </w:rPr>
        <w:t xml:space="preserve"> По результатам исследования: </w:t>
      </w:r>
    </w:p>
    <w:p w:rsidR="00EF6C1D" w:rsidRPr="00EF6C1D" w:rsidRDefault="00EF6C1D" w:rsidP="00EF6C1D">
      <w:pPr>
        <w:pStyle w:val="a3"/>
        <w:numPr>
          <w:ilvl w:val="0"/>
          <w:numId w:val="4"/>
        </w:numPr>
        <w:rPr>
          <w:noProof/>
        </w:rPr>
      </w:pPr>
      <w:r w:rsidRPr="00EF6C1D">
        <w:rPr>
          <w:noProof/>
        </w:rPr>
        <w:t>Активными пользователями Интернета можно назвать 35% украинцев от всего населения.</w:t>
      </w:r>
    </w:p>
    <w:p w:rsidR="00EF6C1D" w:rsidRPr="00EF6C1D" w:rsidRDefault="00EF6C1D" w:rsidP="00EF6C1D">
      <w:pPr>
        <w:pStyle w:val="a3"/>
        <w:numPr>
          <w:ilvl w:val="0"/>
          <w:numId w:val="4"/>
        </w:numPr>
        <w:rPr>
          <w:noProof/>
        </w:rPr>
      </w:pPr>
      <w:r w:rsidRPr="00EF6C1D">
        <w:rPr>
          <w:noProof/>
        </w:rPr>
        <w:t>Подавляющее большинство украинских пользователей Интернета пользуются социальными сетями для того, чтобы быть на связи с друзьями, делиться новым опытом, а также чувствовать себя частью общества.</w:t>
      </w:r>
    </w:p>
    <w:p w:rsidR="00EF6C1D" w:rsidRPr="00EF6C1D" w:rsidRDefault="00EF6C1D" w:rsidP="00EF6C1D">
      <w:pPr>
        <w:pStyle w:val="a3"/>
        <w:numPr>
          <w:ilvl w:val="0"/>
          <w:numId w:val="4"/>
        </w:numPr>
        <w:rPr>
          <w:noProof/>
        </w:rPr>
      </w:pPr>
      <w:r w:rsidRPr="00EF6C1D">
        <w:rPr>
          <w:noProof/>
        </w:rPr>
        <w:t>Большое количество опрошенных пользователей признало социальные сети как способ знакомства с новыми людьми, а примерно 80% используют социалки для сохранения связи с родными и друзьями.</w:t>
      </w:r>
    </w:p>
    <w:p w:rsidR="00EF6C1D" w:rsidRPr="00EF6C1D" w:rsidRDefault="00EF6C1D" w:rsidP="00EF6C1D">
      <w:pPr>
        <w:pStyle w:val="a3"/>
        <w:numPr>
          <w:ilvl w:val="0"/>
          <w:numId w:val="4"/>
        </w:numPr>
        <w:rPr>
          <w:noProof/>
        </w:rPr>
      </w:pPr>
      <w:r w:rsidRPr="00EF6C1D">
        <w:rPr>
          <w:noProof/>
        </w:rPr>
        <w:t>Украина входит в пятерку стран-лидеров по количеству пользователей социальных сетей — 81%.</w:t>
      </w:r>
    </w:p>
    <w:p w:rsidR="00EF6C1D" w:rsidRDefault="00EF6C1D" w:rsidP="00386010">
      <w:pPr>
        <w:pStyle w:val="a3"/>
        <w:numPr>
          <w:ilvl w:val="0"/>
          <w:numId w:val="4"/>
        </w:numPr>
        <w:spacing w:line="273" w:lineRule="atLeast"/>
        <w:rPr>
          <w:noProof/>
        </w:rPr>
      </w:pPr>
      <w:r w:rsidRPr="00EF6C1D">
        <w:rPr>
          <w:noProof/>
        </w:rPr>
        <w:t>По уровню активности в блогах пользователи Украины отстают всего на 5% от интернет-пользователей Китая.</w:t>
      </w:r>
    </w:p>
    <w:p w:rsidR="00662FCC" w:rsidRPr="00CB2FFA" w:rsidRDefault="00FD2F12" w:rsidP="003F3C12">
      <w:pPr>
        <w:pStyle w:val="a6"/>
        <w:spacing w:line="273" w:lineRule="atLeast"/>
        <w:ind w:left="360"/>
        <w:rPr>
          <w:noProof/>
        </w:rPr>
      </w:pPr>
      <w:r w:rsidRPr="00CB2FFA">
        <w:t>Воспользуемся данными и визуализируем полученную информацию.</w:t>
      </w:r>
    </w:p>
    <w:p w:rsidR="009F65A1" w:rsidRPr="00C82412" w:rsidRDefault="009F65A1" w:rsidP="00C82412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noProof/>
        </w:rPr>
      </w:pPr>
      <w:r w:rsidRPr="00C82412">
        <w:rPr>
          <w:b/>
          <w:i/>
          <w:noProof/>
        </w:rPr>
        <w:t>Лист «</w:t>
      </w:r>
      <w:r w:rsidR="00FD2F12">
        <w:rPr>
          <w:b/>
          <w:i/>
          <w:noProof/>
        </w:rPr>
        <w:t>Социальная активность</w:t>
      </w:r>
      <w:r w:rsidRPr="00C82412">
        <w:rPr>
          <w:b/>
          <w:i/>
          <w:noProof/>
        </w:rPr>
        <w:t>»</w:t>
      </w:r>
    </w:p>
    <w:p w:rsidR="00C82412" w:rsidRDefault="006E72D9" w:rsidP="00C82412">
      <w:pPr>
        <w:spacing w:before="100" w:beforeAutospacing="1" w:after="100" w:afterAutospacing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3271520</wp:posOffset>
                </wp:positionV>
                <wp:extent cx="1162050" cy="3333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D9" w:rsidRDefault="006E72D9">
                            <w:r>
                              <w:t>Рис.1.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0.95pt;margin-top:257.6pt;width:91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" fillcolor="white [3201]" stroked="f" strokeweight=".5pt">
                <v:textbox>
                  <w:txbxContent>
                    <w:p w:rsidR="006E72D9" w:rsidRDefault="006E72D9">
                      <w:r>
                        <w:t>Рис.1.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B03154" wp14:editId="7D61425F">
            <wp:simplePos x="0" y="0"/>
            <wp:positionH relativeFrom="column">
              <wp:posOffset>386715</wp:posOffset>
            </wp:positionH>
            <wp:positionV relativeFrom="paragraph">
              <wp:posOffset>728345</wp:posOffset>
            </wp:positionV>
            <wp:extent cx="4210050" cy="31572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7C9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1D">
        <w:rPr>
          <w:noProof/>
        </w:rPr>
        <w:t>На листе представлены данные, отражаю</w:t>
      </w:r>
      <w:r w:rsidR="00CB2FFA">
        <w:rPr>
          <w:noProof/>
        </w:rPr>
        <w:t>щие социальную активность в категориях. Создать лист «Социальная_активность_ диаграмма» и создать на нем  диаграмму следующего вида (Рис.1).</w:t>
      </w:r>
    </w:p>
    <w:p w:rsidR="006E72D9" w:rsidRPr="006E72D9" w:rsidRDefault="006E72D9" w:rsidP="006E72D9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noProof/>
        </w:rPr>
      </w:pPr>
      <w:r w:rsidRPr="006E72D9">
        <w:rPr>
          <w:b/>
          <w:i/>
          <w:noProof/>
        </w:rPr>
        <w:lastRenderedPageBreak/>
        <w:t xml:space="preserve">Лист «интернет-аудитория </w:t>
      </w:r>
      <w:r w:rsidR="00C2461B">
        <w:rPr>
          <w:b/>
          <w:i/>
          <w:noProof/>
        </w:rPr>
        <w:t>Украины</w:t>
      </w:r>
      <w:r w:rsidRPr="006E72D9">
        <w:rPr>
          <w:b/>
          <w:i/>
          <w:noProof/>
        </w:rPr>
        <w:t xml:space="preserve">» </w:t>
      </w:r>
    </w:p>
    <w:p w:rsidR="00CB2FFA" w:rsidRDefault="006E72D9" w:rsidP="006E72D9">
      <w:pPr>
        <w:pStyle w:val="a3"/>
        <w:spacing w:before="100" w:beforeAutospacing="1" w:after="100" w:afterAutospacing="1"/>
        <w:rPr>
          <w:noProof/>
        </w:rPr>
      </w:pPr>
      <w:r>
        <w:rPr>
          <w:noProof/>
        </w:rPr>
        <w:t xml:space="preserve">На </w:t>
      </w:r>
      <w:r w:rsidR="00C2461B">
        <w:rPr>
          <w:noProof/>
        </w:rPr>
        <w:t>Л</w:t>
      </w:r>
      <w:r>
        <w:rPr>
          <w:noProof/>
        </w:rPr>
        <w:t>исте</w:t>
      </w:r>
      <w:r w:rsidR="00C2461B">
        <w:rPr>
          <w:noProof/>
        </w:rPr>
        <w:t>10</w:t>
      </w:r>
      <w:r>
        <w:rPr>
          <w:noProof/>
        </w:rPr>
        <w:t xml:space="preserve"> представлены диаграммы, показывающие охват пользователями определенных ресурсов интернета. На листе «интернет-аудитория Украины» создать просмотр данных диаграмм выбором из списка и представлением соответствующей текст</w:t>
      </w:r>
      <w:r w:rsidR="00A948D1">
        <w:rPr>
          <w:noProof/>
        </w:rPr>
        <w:t>овой информации (Рис.2).</w:t>
      </w:r>
      <w:r w:rsidR="00C8707C">
        <w:rPr>
          <w:noProof/>
        </w:rPr>
        <w:t xml:space="preserve"> Текстовая информация находится в папке с заданиями.</w:t>
      </w:r>
    </w:p>
    <w:p w:rsidR="00C8707C" w:rsidRDefault="00C8707C" w:rsidP="006E72D9">
      <w:pPr>
        <w:pStyle w:val="a3"/>
        <w:spacing w:before="100" w:beforeAutospacing="1" w:after="100" w:afterAutospacing="1"/>
        <w:rPr>
          <w:noProof/>
        </w:rPr>
      </w:pPr>
    </w:p>
    <w:p w:rsidR="00A948D1" w:rsidRDefault="004C3FB7" w:rsidP="006E72D9">
      <w:pPr>
        <w:pStyle w:val="a3"/>
        <w:spacing w:before="100" w:beforeAutospacing="1" w:after="100" w:afterAutospacing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3263265</wp:posOffset>
                </wp:positionV>
                <wp:extent cx="1295400" cy="3333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B7" w:rsidRDefault="004C3FB7">
                            <w: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164.7pt;margin-top:256.95pt;width:102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" fillcolor="white [3201]" stroked="f" strokeweight=".5pt">
                <v:textbox>
                  <w:txbxContent>
                    <w:p w:rsidR="004C3FB7" w:rsidRDefault="004C3FB7"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303D33" wp14:editId="451A3417">
            <wp:extent cx="4686300" cy="3209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21119"/>
                    <a:stretch/>
                  </pic:blipFill>
                  <pic:spPr bwMode="auto">
                    <a:xfrm>
                      <a:off x="0" y="0"/>
                      <a:ext cx="4685872" cy="320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FFA" w:rsidRDefault="00CB2FFA" w:rsidP="00C82412">
      <w:pPr>
        <w:spacing w:before="100" w:beforeAutospacing="1" w:after="100" w:afterAutospacing="1"/>
        <w:rPr>
          <w:noProof/>
        </w:rPr>
      </w:pPr>
    </w:p>
    <w:p w:rsidR="009F65A1" w:rsidRPr="00490CC7" w:rsidRDefault="0004601F" w:rsidP="00EF110E">
      <w:pPr>
        <w:keepNext/>
        <w:spacing w:before="100" w:beforeAutospacing="1" w:after="100" w:afterAutospacing="1"/>
        <w:jc w:val="center"/>
        <w:rPr>
          <w:b/>
          <w:i/>
          <w:noProof/>
        </w:rPr>
      </w:pPr>
      <w:r>
        <w:rPr>
          <w:b/>
          <w:i/>
          <w:noProof/>
        </w:rPr>
        <w:t>3</w:t>
      </w:r>
      <w:r w:rsidR="009F65A1" w:rsidRPr="00490CC7">
        <w:rPr>
          <w:b/>
          <w:i/>
          <w:noProof/>
        </w:rPr>
        <w:t>. Лист «</w:t>
      </w:r>
      <w:r>
        <w:rPr>
          <w:b/>
          <w:i/>
          <w:noProof/>
        </w:rPr>
        <w:t>среднедневная доля</w:t>
      </w:r>
      <w:r w:rsidR="009F65A1" w:rsidRPr="00490CC7">
        <w:rPr>
          <w:b/>
          <w:i/>
          <w:noProof/>
        </w:rPr>
        <w:t>»</w:t>
      </w:r>
    </w:p>
    <w:p w:rsidR="00547464" w:rsidRDefault="00755260" w:rsidP="00AB2CB3">
      <w:pPr>
        <w:rPr>
          <w:noProof/>
        </w:rPr>
      </w:pPr>
      <w:r w:rsidRPr="00621E3E">
        <w:rPr>
          <w:noProof/>
        </w:rPr>
        <w:t xml:space="preserve"> </w:t>
      </w:r>
      <w:r w:rsidR="00904042" w:rsidRPr="00621E3E">
        <w:rPr>
          <w:noProof/>
        </w:rPr>
        <w:t>На</w:t>
      </w:r>
      <w:r w:rsidRPr="00621E3E">
        <w:rPr>
          <w:noProof/>
        </w:rPr>
        <w:t xml:space="preserve"> </w:t>
      </w:r>
      <w:r w:rsidR="00904042" w:rsidRPr="00621E3E">
        <w:rPr>
          <w:noProof/>
        </w:rPr>
        <w:t>листе</w:t>
      </w:r>
      <w:r w:rsidRPr="00621E3E">
        <w:rPr>
          <w:noProof/>
        </w:rPr>
        <w:t xml:space="preserve"> </w:t>
      </w:r>
      <w:r w:rsidR="00904042" w:rsidRPr="00621E3E">
        <w:rPr>
          <w:noProof/>
        </w:rPr>
        <w:t>«</w:t>
      </w:r>
      <w:r w:rsidR="00AB2CB3">
        <w:rPr>
          <w:noProof/>
        </w:rPr>
        <w:t>исследования</w:t>
      </w:r>
      <w:r w:rsidR="00904042" w:rsidRPr="00621E3E">
        <w:rPr>
          <w:noProof/>
        </w:rPr>
        <w:t>»</w:t>
      </w:r>
      <w:r w:rsidRPr="00621E3E">
        <w:rPr>
          <w:noProof/>
        </w:rPr>
        <w:t xml:space="preserve"> </w:t>
      </w:r>
      <w:r w:rsidR="00AB2CB3">
        <w:rPr>
          <w:noProof/>
        </w:rPr>
        <w:t>находятся данные исследования интернет</w:t>
      </w:r>
      <w:r w:rsidR="00FD3754">
        <w:rPr>
          <w:noProof/>
        </w:rPr>
        <w:t>-</w:t>
      </w:r>
      <w:r w:rsidR="00AB2CB3">
        <w:rPr>
          <w:noProof/>
        </w:rPr>
        <w:t xml:space="preserve"> аудитории Украины за 2013 год за каждый месяц.Вычисляются для наиболее популярных сайтов среднедневная доля  и месячный охват.Требуется построить на листе «среднедневная доля» динамическую </w:t>
      </w:r>
      <w:r w:rsidR="00DE6913">
        <w:rPr>
          <w:noProof/>
        </w:rPr>
        <w:t xml:space="preserve">круговую </w:t>
      </w:r>
      <w:r w:rsidR="00AB2CB3">
        <w:rPr>
          <w:noProof/>
        </w:rPr>
        <w:t xml:space="preserve">диаграмму, показывающую помесячно показатель </w:t>
      </w:r>
      <w:r w:rsidR="00DE6913">
        <w:rPr>
          <w:noProof/>
        </w:rPr>
        <w:t xml:space="preserve">среднедневной доли </w:t>
      </w:r>
      <w:r w:rsidR="00AB2CB3">
        <w:rPr>
          <w:noProof/>
        </w:rPr>
        <w:t xml:space="preserve">каждого сайта. Месяц выбирается </w:t>
      </w:r>
      <w:r w:rsidR="00DE6913">
        <w:rPr>
          <w:noProof/>
        </w:rPr>
        <w:t>при помощи бегунка полосы прокрутки (Рис.3).</w:t>
      </w:r>
    </w:p>
    <w:p w:rsidR="00DE6913" w:rsidRDefault="009C4392" w:rsidP="009C439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82893" cy="2532092"/>
            <wp:effectExtent l="0" t="0" r="825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A93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658" cy="253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C6A" w:rsidRDefault="009C4392" w:rsidP="00C8241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2382912</wp:posOffset>
                </wp:positionH>
                <wp:positionV relativeFrom="paragraph">
                  <wp:posOffset>43531</wp:posOffset>
                </wp:positionV>
                <wp:extent cx="1371600" cy="2723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392" w:rsidRDefault="009C4392">
                            <w:r>
                              <w:t>Рис.3.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187.65pt;margin-top:3.45pt;width:108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" fillcolor="white [3201]" stroked="f" strokeweight=".5pt">
                <v:textbox>
                  <w:txbxContent>
                    <w:p w:rsidR="009C4392" w:rsidRDefault="009C4392">
                      <w:r>
                        <w:t>Рис.3.</w:t>
                      </w:r>
                    </w:p>
                  </w:txbxContent>
                </v:textbox>
              </v:shape>
            </w:pict>
          </mc:Fallback>
        </mc:AlternateContent>
      </w:r>
    </w:p>
    <w:p w:rsidR="00633C6A" w:rsidRDefault="009C4392" w:rsidP="009C4392">
      <w:pPr>
        <w:rPr>
          <w:noProof/>
        </w:rPr>
      </w:pPr>
      <w:r>
        <w:rPr>
          <w:noProof/>
        </w:rPr>
        <w:lastRenderedPageBreak/>
        <w:t>Показатель января 2014 года выбран к</w:t>
      </w:r>
      <w:r w:rsidR="00FD3754">
        <w:rPr>
          <w:noProof/>
        </w:rPr>
        <w:t>ак максимальное значение из всех</w:t>
      </w:r>
      <w:r>
        <w:rPr>
          <w:noProof/>
        </w:rPr>
        <w:t xml:space="preserve"> показателей 12 месяцев. ( Оптимистический прогноз).</w:t>
      </w:r>
    </w:p>
    <w:p w:rsidR="0060514D" w:rsidRDefault="0060514D" w:rsidP="009C4392">
      <w:pPr>
        <w:rPr>
          <w:noProof/>
        </w:rPr>
      </w:pPr>
      <w:r>
        <w:rPr>
          <w:noProof/>
        </w:rPr>
        <w:t xml:space="preserve">Под круговой диаграммой находится диаграмма ( или две? </w:t>
      </w:r>
      <w:r>
        <w:rPr>
          <w:noProof/>
        </w:rPr>
        <w:sym w:font="Wingdings" w:char="F04A"/>
      </w:r>
      <w:r>
        <w:rPr>
          <w:noProof/>
        </w:rPr>
        <w:t>)</w:t>
      </w:r>
      <w:r w:rsidR="00A6748D">
        <w:rPr>
          <w:noProof/>
        </w:rPr>
        <w:t>, которая отражает изменение суммы показателей среднедневной доли помесячно.  Месяц, выбранный бегунком, выделяется красным и вверху выделенного столбца появляется числовое значение ( подпись данных).</w:t>
      </w:r>
    </w:p>
    <w:p w:rsidR="00A6748D" w:rsidRDefault="003017A6" w:rsidP="009C439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9D85DC" wp14:editId="20252E14">
            <wp:simplePos x="0" y="0"/>
            <wp:positionH relativeFrom="column">
              <wp:posOffset>1125855</wp:posOffset>
            </wp:positionH>
            <wp:positionV relativeFrom="paragraph">
              <wp:posOffset>408940</wp:posOffset>
            </wp:positionV>
            <wp:extent cx="3282315" cy="1804035"/>
            <wp:effectExtent l="0" t="0" r="0" b="571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7CDD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48D">
        <w:rPr>
          <w:noProof/>
        </w:rPr>
        <w:t>Управляя бегунком, можно наблюдать вращение диаграммы и движение красного столбца.</w:t>
      </w:r>
    </w:p>
    <w:p w:rsidR="009F65A1" w:rsidRPr="003017A6" w:rsidRDefault="009F65A1" w:rsidP="003017A6">
      <w:pPr>
        <w:pStyle w:val="a3"/>
        <w:numPr>
          <w:ilvl w:val="0"/>
          <w:numId w:val="2"/>
        </w:numPr>
        <w:jc w:val="center"/>
        <w:rPr>
          <w:b/>
          <w:i/>
          <w:noProof/>
        </w:rPr>
      </w:pPr>
      <w:r w:rsidRPr="003017A6">
        <w:rPr>
          <w:b/>
          <w:i/>
          <w:noProof/>
        </w:rPr>
        <w:t>Лист «</w:t>
      </w:r>
      <w:r w:rsidR="003C4B9D" w:rsidRPr="003017A6">
        <w:rPr>
          <w:b/>
          <w:i/>
          <w:noProof/>
        </w:rPr>
        <w:t>аккаунты</w:t>
      </w:r>
      <w:r w:rsidRPr="003017A6">
        <w:rPr>
          <w:b/>
          <w:i/>
          <w:noProof/>
        </w:rPr>
        <w:t>»</w:t>
      </w:r>
    </w:p>
    <w:p w:rsidR="003C4B9D" w:rsidRDefault="003C4B9D" w:rsidP="00AA25F3">
      <w:pPr>
        <w:pStyle w:val="a3"/>
        <w:spacing w:before="100" w:beforeAutospacing="1" w:after="100" w:afterAutospacing="1"/>
        <w:rPr>
          <w:noProof/>
        </w:rPr>
      </w:pPr>
      <w:r>
        <w:rPr>
          <w:noProof/>
        </w:rPr>
        <w:t>Лист «социальные сети» содержит информацию о количестве аккаунтов (учетных записей) наиболее популярных социальных сетей на конец 2013 года.</w:t>
      </w:r>
      <w:bookmarkStart w:id="0" w:name="_GoBack"/>
      <w:bookmarkEnd w:id="0"/>
    </w:p>
    <w:p w:rsidR="00AA25F3" w:rsidRDefault="00AA25F3" w:rsidP="00AA25F3">
      <w:pPr>
        <w:pStyle w:val="a3"/>
        <w:widowControl w:val="0"/>
        <w:spacing w:before="100" w:beforeAutospacing="1" w:after="100" w:afterAutospacing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05B34" wp14:editId="0157BBAD">
                <wp:simplePos x="0" y="0"/>
                <wp:positionH relativeFrom="column">
                  <wp:posOffset>1616766</wp:posOffset>
                </wp:positionH>
                <wp:positionV relativeFrom="paragraph">
                  <wp:posOffset>4760957</wp:posOffset>
                </wp:positionV>
                <wp:extent cx="1666755" cy="335665"/>
                <wp:effectExtent l="0" t="0" r="0" b="7620"/>
                <wp:wrapTopAndBottom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755" cy="3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F3" w:rsidRDefault="00AA25F3">
                            <w:r>
                              <w:t>Рис.4.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9" type="#_x0000_t202" style="position:absolute;left:0;text-align:left;margin-left:127.3pt;margin-top:374.9pt;width:131.25pt;height:2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" fillcolor="white [3201]" stroked="f" strokeweight=".5pt">
                <v:textbox>
                  <w:txbxContent>
                    <w:p w:rsidR="00AA25F3" w:rsidRDefault="00AA25F3">
                      <w:r>
                        <w:t>Рис.4.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t>На листе «аккаунты» построить диа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171450</wp:posOffset>
            </wp:positionV>
            <wp:extent cx="3673475" cy="4457700"/>
            <wp:effectExtent l="0" t="0" r="317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D4B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грамму следующего вида (Рис.4). </w:t>
      </w:r>
    </w:p>
    <w:p w:rsidR="00AA25F3" w:rsidRDefault="00AA25F3" w:rsidP="00AA25F3">
      <w:pPr>
        <w:pStyle w:val="a3"/>
        <w:spacing w:before="100" w:beforeAutospacing="1" w:after="100" w:afterAutospacing="1"/>
        <w:rPr>
          <w:noProof/>
        </w:rPr>
      </w:pPr>
      <w:r>
        <w:rPr>
          <w:noProof/>
        </w:rPr>
        <w:t xml:space="preserve">Размер пузырька зависит от количества учетных записей </w:t>
      </w:r>
      <w:r w:rsidR="003017A6">
        <w:rPr>
          <w:noProof/>
        </w:rPr>
        <w:t>соотвентствующей сети.</w:t>
      </w:r>
    </w:p>
    <w:sectPr w:rsidR="00AA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201"/>
    <w:multiLevelType w:val="hybridMultilevel"/>
    <w:tmpl w:val="4162E1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F88"/>
    <w:multiLevelType w:val="hybridMultilevel"/>
    <w:tmpl w:val="AFCEE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A14"/>
    <w:multiLevelType w:val="hybridMultilevel"/>
    <w:tmpl w:val="1522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0642A"/>
    <w:multiLevelType w:val="hybridMultilevel"/>
    <w:tmpl w:val="1EB8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258C"/>
    <w:multiLevelType w:val="hybridMultilevel"/>
    <w:tmpl w:val="DA661A06"/>
    <w:lvl w:ilvl="0" w:tplc="BF06C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6"/>
    <w:rsid w:val="000156C2"/>
    <w:rsid w:val="00035F9F"/>
    <w:rsid w:val="0004317D"/>
    <w:rsid w:val="0004601F"/>
    <w:rsid w:val="000A7FE2"/>
    <w:rsid w:val="000D28C6"/>
    <w:rsid w:val="001132EB"/>
    <w:rsid w:val="0015637C"/>
    <w:rsid w:val="00273765"/>
    <w:rsid w:val="00281A74"/>
    <w:rsid w:val="003017A6"/>
    <w:rsid w:val="00352BD0"/>
    <w:rsid w:val="00386010"/>
    <w:rsid w:val="003A20AF"/>
    <w:rsid w:val="003C4B9D"/>
    <w:rsid w:val="003F1B36"/>
    <w:rsid w:val="003F3C12"/>
    <w:rsid w:val="00445863"/>
    <w:rsid w:val="00490CC7"/>
    <w:rsid w:val="004C3FB7"/>
    <w:rsid w:val="004E1DEB"/>
    <w:rsid w:val="00511A4A"/>
    <w:rsid w:val="00512323"/>
    <w:rsid w:val="00547464"/>
    <w:rsid w:val="00547DC1"/>
    <w:rsid w:val="0060514D"/>
    <w:rsid w:val="00621E3E"/>
    <w:rsid w:val="00631D34"/>
    <w:rsid w:val="00633C6A"/>
    <w:rsid w:val="00634B16"/>
    <w:rsid w:val="00662FCC"/>
    <w:rsid w:val="006E72D9"/>
    <w:rsid w:val="006F5BBC"/>
    <w:rsid w:val="00733D55"/>
    <w:rsid w:val="00737BB0"/>
    <w:rsid w:val="00755260"/>
    <w:rsid w:val="007A4019"/>
    <w:rsid w:val="007D5265"/>
    <w:rsid w:val="007E5440"/>
    <w:rsid w:val="00835F06"/>
    <w:rsid w:val="008959DA"/>
    <w:rsid w:val="00904042"/>
    <w:rsid w:val="009175BE"/>
    <w:rsid w:val="009209DA"/>
    <w:rsid w:val="0092568F"/>
    <w:rsid w:val="009C4392"/>
    <w:rsid w:val="009E0AB2"/>
    <w:rsid w:val="009F65A1"/>
    <w:rsid w:val="00A6748D"/>
    <w:rsid w:val="00A948D1"/>
    <w:rsid w:val="00AA25F3"/>
    <w:rsid w:val="00AB2CB3"/>
    <w:rsid w:val="00B7145B"/>
    <w:rsid w:val="00BB13F0"/>
    <w:rsid w:val="00C2461B"/>
    <w:rsid w:val="00C334CA"/>
    <w:rsid w:val="00C74ECB"/>
    <w:rsid w:val="00C82412"/>
    <w:rsid w:val="00C8707C"/>
    <w:rsid w:val="00CB2FFA"/>
    <w:rsid w:val="00CB7F87"/>
    <w:rsid w:val="00CD6223"/>
    <w:rsid w:val="00CD64CB"/>
    <w:rsid w:val="00D0479C"/>
    <w:rsid w:val="00DB7788"/>
    <w:rsid w:val="00DE6913"/>
    <w:rsid w:val="00EE177C"/>
    <w:rsid w:val="00EF110E"/>
    <w:rsid w:val="00EF6C1D"/>
    <w:rsid w:val="00F26A8C"/>
    <w:rsid w:val="00FB7579"/>
    <w:rsid w:val="00FD2F12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8C6"/>
  </w:style>
  <w:style w:type="paragraph" w:styleId="a3">
    <w:name w:val="List Paragraph"/>
    <w:basedOn w:val="a"/>
    <w:uiPriority w:val="34"/>
    <w:qFormat/>
    <w:rsid w:val="00C82412"/>
    <w:pPr>
      <w:ind w:left="720"/>
      <w:contextualSpacing/>
    </w:pPr>
  </w:style>
  <w:style w:type="paragraph" w:styleId="a4">
    <w:name w:val="Balloon Text"/>
    <w:basedOn w:val="a"/>
    <w:link w:val="a5"/>
    <w:rsid w:val="0004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2FC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2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8C6"/>
  </w:style>
  <w:style w:type="paragraph" w:styleId="a3">
    <w:name w:val="List Paragraph"/>
    <w:basedOn w:val="a"/>
    <w:uiPriority w:val="34"/>
    <w:qFormat/>
    <w:rsid w:val="00C82412"/>
    <w:pPr>
      <w:ind w:left="720"/>
      <w:contextualSpacing/>
    </w:pPr>
  </w:style>
  <w:style w:type="paragraph" w:styleId="a4">
    <w:name w:val="Balloon Text"/>
    <w:basedOn w:val="a"/>
    <w:link w:val="a5"/>
    <w:rsid w:val="0004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2FC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tcher.com.ua" TargetMode="Externa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2014-02-04T17:41:00Z</dcterms:created>
  <dcterms:modified xsi:type="dcterms:W3CDTF">2014-02-04T20:57:00Z</dcterms:modified>
</cp:coreProperties>
</file>