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E2" w:rsidRPr="009A24E2" w:rsidRDefault="009A24E2" w:rsidP="009A24E2">
      <w:pPr>
        <w:pStyle w:val="1"/>
        <w:rPr>
          <w:b w:val="0"/>
          <w:color w:val="000000"/>
          <w:sz w:val="28"/>
          <w:szCs w:val="28"/>
        </w:rPr>
      </w:pPr>
      <w:r w:rsidRPr="009A24E2">
        <w:rPr>
          <w:b w:val="0"/>
          <w:sz w:val="28"/>
          <w:szCs w:val="28"/>
          <w:lang w:val="ru-RU"/>
        </w:rPr>
        <w:t xml:space="preserve">Цей документ </w:t>
      </w:r>
      <w:proofErr w:type="spellStart"/>
      <w:r w:rsidRPr="009A24E2">
        <w:rPr>
          <w:b w:val="0"/>
          <w:sz w:val="28"/>
          <w:szCs w:val="28"/>
          <w:lang w:val="ru-RU"/>
        </w:rPr>
        <w:t>підтверджує</w:t>
      </w:r>
      <w:proofErr w:type="spellEnd"/>
      <w:r w:rsidRPr="009A24E2">
        <w:rPr>
          <w:b w:val="0"/>
          <w:sz w:val="28"/>
          <w:szCs w:val="28"/>
          <w:lang w:val="ru-RU"/>
        </w:rPr>
        <w:t xml:space="preserve"> те, </w:t>
      </w:r>
      <w:proofErr w:type="spellStart"/>
      <w:r w:rsidRPr="009A24E2">
        <w:rPr>
          <w:b w:val="0"/>
          <w:sz w:val="28"/>
          <w:szCs w:val="28"/>
          <w:lang w:val="ru-RU"/>
        </w:rPr>
        <w:t>що</w:t>
      </w:r>
      <w:proofErr w:type="spellEnd"/>
      <w:r w:rsidRPr="009A24E2">
        <w:rPr>
          <w:b w:val="0"/>
          <w:sz w:val="28"/>
          <w:szCs w:val="28"/>
          <w:lang w:val="ru-RU"/>
        </w:rPr>
        <w:t xml:space="preserve"> </w:t>
      </w:r>
      <w:proofErr w:type="spellStart"/>
      <w:r w:rsidRPr="009A24E2">
        <w:rPr>
          <w:b w:val="0"/>
          <w:sz w:val="28"/>
          <w:szCs w:val="28"/>
          <w:lang w:val="ru-RU"/>
        </w:rPr>
        <w:t>компанія</w:t>
      </w:r>
      <w:proofErr w:type="spellEnd"/>
      <w:r w:rsidRPr="009A24E2">
        <w:rPr>
          <w:b w:val="0"/>
          <w:sz w:val="28"/>
          <w:szCs w:val="28"/>
          <w:lang w:val="ru-RU"/>
        </w:rPr>
        <w:t xml:space="preserve"> </w:t>
      </w:r>
      <w:r w:rsidRPr="009A24E2">
        <w:rPr>
          <w:b w:val="0"/>
          <w:color w:val="000000"/>
          <w:sz w:val="28"/>
          <w:szCs w:val="28"/>
        </w:rPr>
        <w:t>"Світло</w:t>
      </w:r>
      <w:proofErr w:type="gramStart"/>
      <w:r w:rsidRPr="009A24E2">
        <w:rPr>
          <w:b w:val="0"/>
          <w:color w:val="000000"/>
          <w:sz w:val="28"/>
          <w:szCs w:val="28"/>
        </w:rPr>
        <w:t xml:space="preserve"> В</w:t>
      </w:r>
      <w:proofErr w:type="gramEnd"/>
      <w:r w:rsidRPr="009A24E2">
        <w:rPr>
          <w:b w:val="0"/>
          <w:color w:val="000000"/>
          <w:sz w:val="28"/>
          <w:szCs w:val="28"/>
        </w:rPr>
        <w:t>іри"</w:t>
      </w:r>
      <w:r>
        <w:rPr>
          <w:b w:val="0"/>
          <w:color w:val="000000"/>
          <w:sz w:val="28"/>
          <w:szCs w:val="28"/>
        </w:rPr>
        <w:t xml:space="preserve"> не є шахрайською схемою</w:t>
      </w:r>
    </w:p>
    <w:p w:rsidR="00533238" w:rsidRPr="009A24E2" w:rsidRDefault="009A24E2" w:rsidP="00533238"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09650" cy="10572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238">
        <w:rPr>
          <w:noProof/>
          <w:lang w:eastAsia="uk-UA"/>
        </w:rPr>
        <w:drawing>
          <wp:inline distT="0" distB="0" distL="0" distR="0">
            <wp:extent cx="1009650" cy="1057275"/>
            <wp:effectExtent l="19050" t="0" r="0" b="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38" w:rsidRPr="009A24E2" w:rsidRDefault="00533238" w:rsidP="00533238"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09650" cy="1057275"/>
            <wp:effectExtent l="19050" t="0" r="0" b="0"/>
            <wp:docPr id="3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3E" w:rsidRPr="00533238" w:rsidRDefault="00533238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010285" cy="1052830"/>
            <wp:effectExtent l="19050" t="0" r="0" b="0"/>
            <wp:docPr id="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83E" w:rsidRPr="00533238" w:rsidSect="006B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A24E2"/>
    <w:rsid w:val="00533238"/>
    <w:rsid w:val="006B783E"/>
    <w:rsid w:val="009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3E"/>
  </w:style>
  <w:style w:type="paragraph" w:styleId="1">
    <w:name w:val="heading 1"/>
    <w:basedOn w:val="a"/>
    <w:link w:val="10"/>
    <w:uiPriority w:val="9"/>
    <w:qFormat/>
    <w:rsid w:val="009A2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4E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9A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2022-12-14T18:50:00Z</dcterms:created>
  <dcterms:modified xsi:type="dcterms:W3CDTF">2022-12-14T19:04:00Z</dcterms:modified>
</cp:coreProperties>
</file>