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urse-lessons-44"/>
    <w:bookmarkStart w:id="1" w:name="_GoBack"/>
    <w:bookmarkEnd w:id="1"/>
    <w:p w:rsidR="00077471" w:rsidRPr="00077471" w:rsidRDefault="00077471" w:rsidP="00077471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7747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07747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"http://it.druzi.biz/course.page?class=302&amp;lessons=44" </w:instrText>
      </w:r>
      <w:r w:rsidRPr="0007747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Прості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таблиці</w:t>
      </w:r>
      <w:proofErr w:type="spellEnd"/>
      <w:r w:rsidRPr="0007747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077471" w:rsidRPr="00077471" w:rsidRDefault="00077471" w:rsidP="00077471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077471" w:rsidRPr="00077471" w:rsidRDefault="00077471" w:rsidP="00077471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95" w:history="1">
        <w:proofErr w:type="spellStart"/>
        <w:r w:rsidRPr="00077471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077471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077471" w:rsidRPr="00077471" w:rsidRDefault="00077471" w:rsidP="00077471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96" w:history="1">
        <w:proofErr w:type="spellStart"/>
        <w:r w:rsidRPr="00077471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077471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077471" w:rsidRPr="00077471" w:rsidRDefault="00077471" w:rsidP="00077471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97" w:history="1">
        <w:proofErr w:type="spellStart"/>
        <w:r w:rsidRPr="00077471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077471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p w:rsidR="00077471" w:rsidRPr="00077471" w:rsidRDefault="00077471" w:rsidP="00077471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98" w:history="1">
        <w:proofErr w:type="spellStart"/>
        <w:r w:rsidRPr="00077471">
          <w:rPr>
            <w:rFonts w:ascii="Verdana" w:eastAsia="Times New Roman" w:hAnsi="Verdana" w:cs="Times New Roman"/>
            <w:iCs w:val="0"/>
            <w:color w:val="3697FF"/>
            <w:lang w:eastAsia="ru-RU"/>
          </w:rPr>
          <w:t>Нові</w:t>
        </w:r>
        <w:proofErr w:type="spellEnd"/>
        <w:r w:rsidRPr="00077471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077471">
          <w:rPr>
            <w:rFonts w:ascii="Verdana" w:eastAsia="Times New Roman" w:hAnsi="Verdana" w:cs="Times New Roman"/>
            <w:iCs w:val="0"/>
            <w:color w:val="3697FF"/>
            <w:lang w:eastAsia="ru-RU"/>
          </w:rPr>
          <w:t>використані</w:t>
        </w:r>
        <w:proofErr w:type="spellEnd"/>
        <w:r w:rsidRPr="00077471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теги</w:t>
        </w:r>
      </w:hyperlink>
    </w:p>
    <w:bookmarkStart w:id="2" w:name="course-page-95"/>
    <w:p w:rsidR="00077471" w:rsidRPr="00077471" w:rsidRDefault="00077471" w:rsidP="00077471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"http://it.druzi.biz/course.page?class=302&amp;lessons=44" \l "course-lessons-44" </w:instrText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Створити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таблицю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яка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містить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інформацію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про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найвищі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вершини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світу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.</w:t>
      </w:r>
    </w:p>
    <w:p w:rsidR="00077471" w:rsidRPr="00077471" w:rsidRDefault="00077471" w:rsidP="0007747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ширина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становить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36"/>
          <w:szCs w:val="36"/>
          <w:lang w:eastAsia="ru-RU"/>
        </w:rPr>
        <w:t>80%</w:t>
      </w:r>
      <w:r w:rsidRPr="00077471">
        <w:rPr>
          <w:rFonts w:ascii="Book Antiqua" w:eastAsia="Times New Roman" w:hAnsi="Book Antiqua" w:cs="Times New Roman"/>
          <w:i/>
          <w:color w:val="000080"/>
          <w:sz w:val="27"/>
          <w:szCs w:val="27"/>
          <w:lang w:eastAsia="ru-RU"/>
        </w:rPr>
        <w:t> 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ширини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вікна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броузера</w:t>
      </w:r>
      <w:proofErr w:type="spellEnd"/>
    </w:p>
    <w:p w:rsidR="00077471" w:rsidRPr="00077471" w:rsidRDefault="00077471" w:rsidP="0007747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першого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рядку -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'#029BFF'</w:t>
      </w:r>
    </w:p>
    <w:p w:rsidR="00077471" w:rsidRPr="00077471" w:rsidRDefault="00077471" w:rsidP="0007747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усіх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інших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рядків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36"/>
          <w:szCs w:val="36"/>
          <w:lang w:eastAsia="ru-RU"/>
        </w:rPr>
        <w:t>'#00F0FF'</w:t>
      </w:r>
    </w:p>
    <w:p w:rsidR="00077471" w:rsidRPr="00077471" w:rsidRDefault="00077471" w:rsidP="00077471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товщина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рамки - </w:t>
      </w:r>
      <w:r w:rsidRPr="00077471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3 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880610" cy="3823970"/>
            <wp:effectExtent l="0" t="0" r="0" b="5080"/>
            <wp:docPr id="3" name="Рисунок 3" descr="http://new.druzi.biz/file/user/2/files/c8009083eb35a4cccfb193c12e807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c8009083eb35a4cccfb193c12e807c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3" w:name="course-page-96"/>
    <w:p w:rsidR="00077471" w:rsidRPr="00077471" w:rsidRDefault="00077471" w:rsidP="00077471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"http://it.druzi.biz/course.page?class=302&amp;lessons=44" \l "course-lessons-44" </w:instrText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Створити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таблицю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"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Префікси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системи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Сі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".</w:t>
      </w:r>
    </w:p>
    <w:p w:rsidR="00077471" w:rsidRPr="00077471" w:rsidRDefault="00077471" w:rsidP="0007747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ширина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300</w:t>
      </w:r>
      <w:r w:rsidRPr="00077471">
        <w:rPr>
          <w:rFonts w:ascii="Book Antiqua" w:eastAsia="Times New Roman" w:hAnsi="Book Antiqua" w:cs="Times New Roman"/>
          <w:b/>
          <w:bCs/>
          <w:i/>
          <w:color w:val="000080"/>
          <w:sz w:val="27"/>
          <w:szCs w:val="27"/>
          <w:lang w:eastAsia="ru-RU"/>
        </w:rPr>
        <w:t> 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</w:p>
    <w:p w:rsidR="00077471" w:rsidRPr="00077471" w:rsidRDefault="00077471" w:rsidP="0007747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lastRenderedPageBreak/>
        <w:t>усі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стовпчики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мають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однакову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ширину -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100</w:t>
      </w:r>
      <w:r w:rsidRPr="00077471">
        <w:rPr>
          <w:rFonts w:ascii="Book Antiqua" w:eastAsia="Times New Roman" w:hAnsi="Book Antiqua" w:cs="Times New Roman"/>
          <w:b/>
          <w:bCs/>
          <w:i/>
          <w:color w:val="000080"/>
          <w:sz w:val="27"/>
          <w:szCs w:val="27"/>
          <w:lang w:eastAsia="ru-RU"/>
        </w:rPr>
        <w:t> 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</w:p>
    <w:p w:rsidR="00077471" w:rsidRPr="00077471" w:rsidRDefault="00077471" w:rsidP="0007747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першого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рядку</w:t>
      </w:r>
      <w:r w:rsidRPr="00077471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'#CC3333'</w:t>
      </w:r>
    </w:p>
    <w:p w:rsidR="00077471" w:rsidRPr="00077471" w:rsidRDefault="00077471" w:rsidP="0007747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колір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усіх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інших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рядків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'#FF6666'</w:t>
      </w:r>
    </w:p>
    <w:p w:rsidR="00077471" w:rsidRPr="00077471" w:rsidRDefault="00077471" w:rsidP="00077471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товщина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рамки</w:t>
      </w:r>
      <w:r w:rsidRPr="00077471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5</w:t>
      </w:r>
      <w:r w:rsidRPr="00077471">
        <w:rPr>
          <w:rFonts w:ascii="Book Antiqua" w:eastAsia="Times New Roman" w:hAnsi="Book Antiqua" w:cs="Times New Roman"/>
          <w:iCs w:val="0"/>
          <w:color w:val="993366"/>
          <w:sz w:val="27"/>
          <w:szCs w:val="27"/>
          <w:lang w:eastAsia="ru-RU"/>
        </w:rPr>
        <w:t> 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880610" cy="3823970"/>
            <wp:effectExtent l="0" t="0" r="0" b="5080"/>
            <wp:docPr id="2" name="Рисунок 2" descr="http://new.druzi.biz/file/user/2/files/723a7567fd73be3e94aa2fc751b10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723a7567fd73be3e94aa2fc751b109b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4" w:name="course-page-97"/>
    <w:p w:rsidR="00077471" w:rsidRPr="00077471" w:rsidRDefault="00077471" w:rsidP="00077471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"http://it.druzi.biz/course.page?class=302&amp;lessons=44" \l "course-lessons-44" </w:instrText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Створіть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Web-сторінку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яка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містить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таблицю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інформацією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про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вартість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вінчестерів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.</w:t>
      </w:r>
    </w:p>
    <w:p w:rsidR="00077471" w:rsidRPr="00077471" w:rsidRDefault="00077471" w:rsidP="00077471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ширина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400 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 (перший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стовпчик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</w:t>
      </w:r>
      <w:r w:rsidRPr="00077471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lang w:eastAsia="ru-RU"/>
        </w:rPr>
        <w:t>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300 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,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другий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-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100</w:t>
      </w:r>
      <w:r w:rsidRPr="00077471">
        <w:rPr>
          <w:rFonts w:ascii="Book Antiqua" w:eastAsia="Times New Roman" w:hAnsi="Book Antiqua" w:cs="Times New Roman"/>
          <w:i/>
          <w:color w:val="993366"/>
          <w:sz w:val="27"/>
          <w:szCs w:val="27"/>
          <w:lang w:eastAsia="ru-RU"/>
        </w:rPr>
        <w:t> 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пікселів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)</w:t>
      </w:r>
    </w:p>
    <w:p w:rsidR="00077471" w:rsidRPr="00077471" w:rsidRDefault="00077471" w:rsidP="00077471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в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використати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два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кольори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: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 '#99CC99'</w:t>
      </w:r>
      <w:r w:rsidRPr="00077471">
        <w:rPr>
          <w:rFonts w:ascii="Book Antiqua" w:eastAsia="Times New Roman" w:hAnsi="Book Antiqua" w:cs="Times New Roman"/>
          <w:i/>
          <w:color w:val="000080"/>
          <w:sz w:val="27"/>
          <w:szCs w:val="27"/>
          <w:lang w:eastAsia="ru-RU"/>
        </w:rPr>
        <w:t> </w:t>
      </w:r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і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'#66CC99'</w:t>
      </w:r>
    </w:p>
    <w:p w:rsidR="00077471" w:rsidRPr="00077471" w:rsidRDefault="00077471" w:rsidP="00077471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товщина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рамки - 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1 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піксель</w:t>
      </w:r>
      <w:proofErr w:type="spellEnd"/>
    </w:p>
    <w:p w:rsidR="00077471" w:rsidRPr="00077471" w:rsidRDefault="00077471" w:rsidP="00077471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в праву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верхню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комірку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таблиці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потрібно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вставити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зображення</w:t>
      </w:r>
      <w:proofErr w:type="spellEnd"/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 xml:space="preserve"> з файлу </w:t>
      </w:r>
      <w:r w:rsidRPr="00077471">
        <w:rPr>
          <w:rFonts w:ascii="Book Antiqua" w:eastAsia="Times New Roman" w:hAnsi="Book Antiqua" w:cs="Times New Roman"/>
          <w:i/>
          <w:color w:val="000080"/>
          <w:sz w:val="27"/>
          <w:szCs w:val="27"/>
          <w:lang w:eastAsia="ru-RU"/>
        </w:rPr>
        <w:t>"</w:t>
      </w:r>
      <w:r w:rsidRPr="00077471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hdd.jpg</w:t>
      </w:r>
      <w:r w:rsidRPr="00077471">
        <w:rPr>
          <w:rFonts w:ascii="Book Antiqua" w:eastAsia="Times New Roman" w:hAnsi="Book Antiqua" w:cs="Times New Roman"/>
          <w:i/>
          <w:color w:val="000080"/>
          <w:sz w:val="27"/>
          <w:szCs w:val="27"/>
          <w:lang w:eastAsia="ru-RU"/>
        </w:rPr>
        <w:t>"</w:t>
      </w:r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 (</w:t>
      </w:r>
      <w:hyperlink r:id="rId12" w:history="1">
        <w:r w:rsidRPr="00077471">
          <w:rPr>
            <w:rFonts w:ascii="Book Antiqua" w:eastAsia="Times New Roman" w:hAnsi="Book Antiqua" w:cs="Times New Roman"/>
            <w:iCs w:val="0"/>
            <w:color w:val="1D335C"/>
            <w:sz w:val="27"/>
            <w:szCs w:val="27"/>
            <w:lang w:eastAsia="ru-RU"/>
          </w:rPr>
          <w:t xml:space="preserve">скачайте </w:t>
        </w:r>
        <w:proofErr w:type="spellStart"/>
        <w:r w:rsidRPr="00077471">
          <w:rPr>
            <w:rFonts w:ascii="Book Antiqua" w:eastAsia="Times New Roman" w:hAnsi="Book Antiqua" w:cs="Times New Roman"/>
            <w:iCs w:val="0"/>
            <w:color w:val="1D335C"/>
            <w:sz w:val="27"/>
            <w:szCs w:val="27"/>
            <w:lang w:eastAsia="ru-RU"/>
          </w:rPr>
          <w:t>його</w:t>
        </w:r>
        <w:proofErr w:type="spellEnd"/>
        <w:r w:rsidRPr="00077471">
          <w:rPr>
            <w:rFonts w:ascii="Book Antiqua" w:eastAsia="Times New Roman" w:hAnsi="Book Antiqua" w:cs="Times New Roman"/>
            <w:iCs w:val="0"/>
            <w:color w:val="1D335C"/>
            <w:sz w:val="27"/>
            <w:szCs w:val="27"/>
            <w:lang w:eastAsia="ru-RU"/>
          </w:rPr>
          <w:t xml:space="preserve"> тут</w:t>
        </w:r>
      </w:hyperlink>
      <w:r w:rsidRPr="00077471">
        <w:rPr>
          <w:rFonts w:ascii="Book Antiqua" w:eastAsia="Times New Roman" w:hAnsi="Book Antiqua" w:cs="Times New Roman"/>
          <w:iCs w:val="0"/>
          <w:color w:val="000080"/>
          <w:sz w:val="27"/>
          <w:szCs w:val="27"/>
          <w:lang w:eastAsia="ru-RU"/>
        </w:rPr>
        <w:t>)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4880610" cy="4084955"/>
            <wp:effectExtent l="0" t="0" r="0" b="0"/>
            <wp:docPr id="1" name="Рисунок 1" descr="http://new.druzi.biz/file/user/2/files/e482a3e4cd8f1353771409bc3c62f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e482a3e4cd8f1353771409bc3c62f3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bookmarkStart w:id="5" w:name="course-page-98"/>
    <w:p w:rsidR="00077471" w:rsidRPr="00077471" w:rsidRDefault="00077471" w:rsidP="00077471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"http://it.druzi.biz/course.page?class=302&amp;lessons=44" \l "course-lessons-44" </w:instrText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Нові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використані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теги</w:t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Courier New" w:eastAsia="Times New Roman" w:hAnsi="Courier New" w:cs="Courier New"/>
          <w:b/>
          <w:bCs/>
          <w:iCs w:val="0"/>
          <w:color w:val="00A300"/>
          <w:sz w:val="27"/>
          <w:szCs w:val="27"/>
          <w:lang w:eastAsia="ru-RU"/>
        </w:rPr>
        <w:t>&lt;TABLE&gt;</w:t>
      </w:r>
      <w:r w:rsidRPr="00077471">
        <w:rPr>
          <w:rFonts w:ascii="Courier New" w:eastAsia="Times New Roman" w:hAnsi="Courier New" w:cs="Courier New"/>
          <w:iCs w:val="0"/>
          <w:color w:val="000000"/>
          <w:lang w:eastAsia="ru-RU"/>
        </w:rPr>
        <w:t> 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(</w:t>
      </w:r>
      <w:r w:rsidRPr="00077471">
        <w:rPr>
          <w:rFonts w:ascii="Courier New" w:eastAsia="Times New Roman" w:hAnsi="Courier New" w:cs="Courier New"/>
          <w:b/>
          <w:bCs/>
          <w:iCs w:val="0"/>
          <w:color w:val="009200"/>
          <w:sz w:val="27"/>
          <w:szCs w:val="27"/>
          <w:lang w:eastAsia="ru-RU"/>
        </w:rPr>
        <w:t>&lt;/</w:t>
      </w:r>
      <w:r w:rsidRPr="00077471">
        <w:rPr>
          <w:rFonts w:ascii="Courier New" w:eastAsia="Times New Roman" w:hAnsi="Courier New" w:cs="Courier New"/>
          <w:b/>
          <w:bCs/>
          <w:iCs w:val="0"/>
          <w:color w:val="00A300"/>
          <w:sz w:val="27"/>
          <w:szCs w:val="27"/>
          <w:lang w:eastAsia="ru-RU"/>
        </w:rPr>
        <w:t>TABLE&gt;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) - тег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таблиці</w:t>
      </w:r>
      <w:proofErr w:type="spellEnd"/>
    </w:p>
    <w:p w:rsidR="00077471" w:rsidRPr="00077471" w:rsidRDefault="00077471" w:rsidP="00077471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width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='</w:t>
      </w: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ширина в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пікселях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або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відсотках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height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=</w:t>
      </w:r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'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висота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в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пікселях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або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у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відсотках</w:t>
      </w:r>
      <w:proofErr w:type="spellEnd"/>
      <w:r w:rsidRPr="00077471">
        <w:rPr>
          <w:rFonts w:ascii="Verdana" w:eastAsia="Times New Roman" w:hAnsi="Verdana" w:cs="Times New Roman"/>
          <w:iCs w:val="0"/>
          <w:color w:val="800080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align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='</w:t>
      </w: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000080"/>
          <w:lang w:eastAsia="ru-RU"/>
        </w:rPr>
        <w:t>left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або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000080"/>
          <w:lang w:eastAsia="ru-RU"/>
        </w:rPr>
        <w:t>center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 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або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000080"/>
          <w:lang w:eastAsia="ru-RU"/>
        </w:rPr>
        <w:t>right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' -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горизонтальне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вирівнювання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відносно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вікна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браузера</w:t>
      </w:r>
    </w:p>
    <w:p w:rsidR="00077471" w:rsidRPr="00077471" w:rsidRDefault="00077471" w:rsidP="00077471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background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='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фонове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зображення</w:t>
      </w:r>
      <w:proofErr w:type="spellEnd"/>
      <w:r w:rsidRPr="00077471">
        <w:rPr>
          <w:rFonts w:ascii="Verdana" w:eastAsia="Times New Roman" w:hAnsi="Verdana" w:cs="Times New Roman"/>
          <w:iCs w:val="0"/>
          <w:color w:val="800080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bgcolor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='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колір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фону</w:t>
      </w:r>
      <w:r w:rsidRPr="00077471">
        <w:rPr>
          <w:rFonts w:ascii="Verdana" w:eastAsia="Times New Roman" w:hAnsi="Verdana" w:cs="Times New Roman"/>
          <w:iCs w:val="0"/>
          <w:color w:val="800080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border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='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товщина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рамки в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пікселях</w:t>
      </w:r>
      <w:proofErr w:type="spellEnd"/>
      <w:r w:rsidRPr="00077471">
        <w:rPr>
          <w:rFonts w:ascii="Verdana" w:eastAsia="Times New Roman" w:hAnsi="Verdana" w:cs="Times New Roman"/>
          <w:iCs w:val="0"/>
          <w:color w:val="800080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bordercolor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='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колір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рамки</w:t>
      </w:r>
      <w:r w:rsidRPr="00077471">
        <w:rPr>
          <w:rFonts w:ascii="Verdana" w:eastAsia="Times New Roman" w:hAnsi="Verdana" w:cs="Times New Roman"/>
          <w:iCs w:val="0"/>
          <w:color w:val="800080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cellspacing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='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відстань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між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рамками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комірок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в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пікселях</w:t>
      </w:r>
      <w:proofErr w:type="spellEnd"/>
      <w:r w:rsidRPr="00077471">
        <w:rPr>
          <w:rFonts w:ascii="Verdana" w:eastAsia="Times New Roman" w:hAnsi="Verdana" w:cs="Times New Roman"/>
          <w:iCs w:val="0"/>
          <w:color w:val="800080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cellpadding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800080"/>
          <w:lang w:eastAsia="ru-RU"/>
        </w:rPr>
        <w:t>='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відстань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між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вмістом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і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рамкою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комірок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 xml:space="preserve"> в </w:t>
      </w:r>
      <w:proofErr w:type="spellStart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пікселях</w:t>
      </w:r>
      <w:proofErr w:type="spellEnd"/>
      <w:r w:rsidRPr="00077471">
        <w:rPr>
          <w:rFonts w:ascii="Verdana" w:eastAsia="Times New Roman" w:hAnsi="Verdana" w:cs="Times New Roman"/>
          <w:iCs w:val="0"/>
          <w:color w:val="800080"/>
          <w:lang w:eastAsia="ru-RU"/>
        </w:rPr>
        <w:t>'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&lt;TR&gt;</w:t>
      </w:r>
      <w:r w:rsidRPr="00077471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 (</w:t>
      </w:r>
      <w:r w:rsidRPr="00077471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&lt;/TR&gt;</w:t>
      </w:r>
      <w:r w:rsidRPr="00077471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)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 - рядок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таблиці</w:t>
      </w:r>
      <w:proofErr w:type="spellEnd"/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align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left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center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right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 -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горизонтальне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вирівнювання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тексту в рядку</w:t>
      </w:r>
    </w:p>
    <w:p w:rsidR="00077471" w:rsidRPr="00077471" w:rsidRDefault="00077471" w:rsidP="00077471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background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фонове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зображення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bgcolor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колір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фону</w:t>
      </w:r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Courier New" w:eastAsia="Times New Roman" w:hAnsi="Courier New" w:cs="Courier New"/>
          <w:b/>
          <w:bCs/>
          <w:iCs w:val="0"/>
          <w:color w:val="00A300"/>
          <w:sz w:val="27"/>
          <w:szCs w:val="27"/>
          <w:lang w:eastAsia="ru-RU"/>
        </w:rPr>
        <w:t>&lt;TD&gt;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(</w:t>
      </w:r>
      <w:r w:rsidRPr="00077471">
        <w:rPr>
          <w:rFonts w:ascii="Courier New" w:eastAsia="Times New Roman" w:hAnsi="Courier New" w:cs="Courier New"/>
          <w:b/>
          <w:bCs/>
          <w:iCs w:val="0"/>
          <w:color w:val="00A300"/>
          <w:sz w:val="27"/>
          <w:szCs w:val="27"/>
          <w:lang w:eastAsia="ru-RU"/>
        </w:rPr>
        <w:t>&lt;/TD&gt;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) -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комірка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таблиці</w:t>
      </w:r>
      <w:proofErr w:type="spellEnd"/>
    </w:p>
    <w:p w:rsidR="00077471" w:rsidRPr="00077471" w:rsidRDefault="00077471" w:rsidP="00077471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width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ширина в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пікселях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у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відсотках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height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висота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в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пікселях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у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відсотках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align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left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center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right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 -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горизонтальне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вирівнювання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тексту в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комірці</w:t>
      </w:r>
      <w:proofErr w:type="spellEnd"/>
    </w:p>
    <w:p w:rsidR="00077471" w:rsidRPr="00077471" w:rsidRDefault="00077471" w:rsidP="00077471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background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фонове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зображення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bgcolor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колір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фону</w:t>
      </w:r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valign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top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center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8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000080"/>
          <w:sz w:val="27"/>
          <w:szCs w:val="27"/>
          <w:lang w:eastAsia="ru-RU"/>
        </w:rPr>
        <w:t>bottom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 -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вертикальне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вирівнювання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вмісту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комірок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</w:p>
    <w:p w:rsidR="00077471" w:rsidRPr="00077471" w:rsidRDefault="00077471" w:rsidP="00077471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colspan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кількість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комірок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,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які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об'єднуються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в одну по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горизонталі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rowspan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кількість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комірок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,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які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об'єднуються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в одну по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вертикалі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Courier New" w:eastAsia="Times New Roman" w:hAnsi="Courier New" w:cs="Courier New"/>
          <w:b/>
          <w:bCs/>
          <w:iCs w:val="0"/>
          <w:color w:val="00A300"/>
          <w:sz w:val="27"/>
          <w:szCs w:val="27"/>
          <w:lang w:eastAsia="ru-RU"/>
        </w:rPr>
        <w:t>&lt;TH&gt;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(</w:t>
      </w:r>
      <w:r w:rsidRPr="00077471">
        <w:rPr>
          <w:rFonts w:ascii="Courier New" w:eastAsia="Times New Roman" w:hAnsi="Courier New" w:cs="Courier New"/>
          <w:b/>
          <w:bCs/>
          <w:iCs w:val="0"/>
          <w:color w:val="00A300"/>
          <w:sz w:val="27"/>
          <w:szCs w:val="27"/>
          <w:lang w:eastAsia="ru-RU"/>
        </w:rPr>
        <w:t>&lt;/TH&gt;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)-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комірка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таблиці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заголовкова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(</w:t>
      </w:r>
      <w:r w:rsidRPr="00077471">
        <w:rPr>
          <w:rFonts w:ascii="Courier New" w:eastAsia="Times New Roman" w:hAnsi="Courier New" w:cs="Courier New"/>
          <w:iCs w:val="0"/>
          <w:color w:val="000000"/>
          <w:sz w:val="24"/>
          <w:szCs w:val="24"/>
          <w:lang w:eastAsia="ru-RU"/>
        </w:rPr>
        <w:t xml:space="preserve">текст буде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4"/>
          <w:szCs w:val="24"/>
          <w:lang w:eastAsia="ru-RU"/>
        </w:rPr>
        <w:t>жирним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4"/>
          <w:szCs w:val="24"/>
          <w:lang w:eastAsia="ru-RU"/>
        </w:rPr>
        <w:t xml:space="preserve"> і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4"/>
          <w:szCs w:val="24"/>
          <w:lang w:eastAsia="ru-RU"/>
        </w:rPr>
        <w:t>вирівняним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4"/>
          <w:szCs w:val="24"/>
          <w:lang w:eastAsia="ru-RU"/>
        </w:rPr>
        <w:t xml:space="preserve"> по центру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)</w:t>
      </w:r>
    </w:p>
    <w:p w:rsidR="00077471" w:rsidRPr="00077471" w:rsidRDefault="00077471" w:rsidP="00077471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width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ширина в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пікселях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у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відсотках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height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висота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в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пікселях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або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у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відсотках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background</w:t>
      </w:r>
      <w:proofErr w:type="spellEnd"/>
      <w:r w:rsidRPr="00077471">
        <w:rPr>
          <w:rFonts w:ascii="Verdana" w:eastAsia="Times New Roman" w:hAnsi="Verdana" w:cs="Times New Roman"/>
          <w:b/>
          <w:bCs/>
          <w:iCs w:val="0"/>
          <w:color w:val="993366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фонове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зображення</w:t>
      </w:r>
      <w:proofErr w:type="spellEnd"/>
      <w:r w:rsidRPr="00077471">
        <w:rPr>
          <w:rFonts w:ascii="Verdana" w:eastAsia="Times New Roman" w:hAnsi="Verdana" w:cs="Times New Roman"/>
          <w:iCs w:val="0"/>
          <w:color w:val="993366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bgcolor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колір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фону</w:t>
      </w:r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colspan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кількість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комірок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,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які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об'єднуються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в одну по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горизонталі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rowspan</w:t>
      </w:r>
      <w:proofErr w:type="spellEnd"/>
      <w:r w:rsidRPr="00077471">
        <w:rPr>
          <w:rFonts w:ascii="Courier New" w:eastAsia="Times New Roman" w:hAnsi="Courier New" w:cs="Courier New"/>
          <w:b/>
          <w:bCs/>
          <w:iCs w:val="0"/>
          <w:color w:val="993366"/>
          <w:sz w:val="27"/>
          <w:szCs w:val="27"/>
          <w:lang w:eastAsia="ru-RU"/>
        </w:rPr>
        <w:t>='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кількість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комірок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,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які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об'єднуються</w:t>
      </w:r>
      <w:proofErr w:type="spellEnd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 xml:space="preserve"> в одну по </w:t>
      </w:r>
      <w:proofErr w:type="spellStart"/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вертикалі</w:t>
      </w:r>
      <w:proofErr w:type="spellEnd"/>
      <w:r w:rsidRPr="00077471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'</w:t>
      </w:r>
    </w:p>
    <w:p w:rsidR="00077471" w:rsidRPr="00077471" w:rsidRDefault="00077471" w:rsidP="00077471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77471">
        <w:rPr>
          <w:rFonts w:ascii="Courier New" w:eastAsia="Times New Roman" w:hAnsi="Courier New" w:cs="Courier New"/>
          <w:iCs w:val="0"/>
          <w:color w:val="000000"/>
          <w:sz w:val="27"/>
          <w:szCs w:val="27"/>
          <w:lang w:eastAsia="ru-RU"/>
        </w:rPr>
        <w:t> </w:t>
      </w: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097"/>
    <w:multiLevelType w:val="multilevel"/>
    <w:tmpl w:val="CA6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40D5E"/>
    <w:multiLevelType w:val="multilevel"/>
    <w:tmpl w:val="F614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D7BCE"/>
    <w:multiLevelType w:val="multilevel"/>
    <w:tmpl w:val="DD4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F1707"/>
    <w:multiLevelType w:val="multilevel"/>
    <w:tmpl w:val="2840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41C2A"/>
    <w:multiLevelType w:val="multilevel"/>
    <w:tmpl w:val="4B5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E172A"/>
    <w:multiLevelType w:val="multilevel"/>
    <w:tmpl w:val="BB5C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84155"/>
    <w:multiLevelType w:val="multilevel"/>
    <w:tmpl w:val="1E4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90EEC"/>
    <w:multiLevelType w:val="multilevel"/>
    <w:tmpl w:val="56E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71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71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1B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55FBF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3BA5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077471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0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77471"/>
  </w:style>
  <w:style w:type="paragraph" w:styleId="af6">
    <w:name w:val="Balloon Text"/>
    <w:basedOn w:val="a0"/>
    <w:link w:val="af7"/>
    <w:uiPriority w:val="99"/>
    <w:semiHidden/>
    <w:unhideWhenUsed/>
    <w:rsid w:val="0007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7747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077471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0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77471"/>
  </w:style>
  <w:style w:type="paragraph" w:styleId="af6">
    <w:name w:val="Balloon Text"/>
    <w:basedOn w:val="a0"/>
    <w:link w:val="af7"/>
    <w:uiPriority w:val="99"/>
    <w:semiHidden/>
    <w:unhideWhenUsed/>
    <w:rsid w:val="0007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7747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44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44" TargetMode="External"/><Relationship Id="rId12" Type="http://schemas.openxmlformats.org/officeDocument/2006/relationships/hyperlink" Target="http://new.druzi.biz/files.php?file=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44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2016-05-12T18:51:00Z</dcterms:created>
  <dcterms:modified xsi:type="dcterms:W3CDTF">2016-05-12T18:51:00Z</dcterms:modified>
</cp:coreProperties>
</file>